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0EDE" w14:textId="220E4A4F" w:rsidR="00E772C3" w:rsidRDefault="001455B1" w:rsidP="001A76D8">
      <w:pPr>
        <w:spacing w:after="0" w:line="360" w:lineRule="auto"/>
        <w:jc w:val="center"/>
        <w:rPr>
          <w:rFonts w:ascii="Times New Roman" w:hAnsi="Times New Roman"/>
          <w:b/>
          <w:sz w:val="26"/>
          <w:szCs w:val="26"/>
          <w:lang w:val="id-ID"/>
        </w:rPr>
      </w:pPr>
      <w:r w:rsidRPr="001455B1">
        <w:rPr>
          <w:rFonts w:ascii="Times New Roman" w:hAnsi="Times New Roman"/>
          <w:b/>
          <w:sz w:val="26"/>
          <w:szCs w:val="26"/>
          <w:lang w:val="id-ID"/>
        </w:rPr>
        <mc:AlternateContent>
          <mc:Choice Requires="wps">
            <w:drawing>
              <wp:anchor distT="45720" distB="45720" distL="114300" distR="114300" simplePos="0" relativeHeight="251737088" behindDoc="0" locked="0" layoutInCell="1" allowOverlap="1" wp14:anchorId="3C293802" wp14:editId="1BE70F06">
                <wp:simplePos x="0" y="0"/>
                <wp:positionH relativeFrom="column">
                  <wp:posOffset>-538480</wp:posOffset>
                </wp:positionH>
                <wp:positionV relativeFrom="page">
                  <wp:posOffset>942975</wp:posOffset>
                </wp:positionV>
                <wp:extent cx="3191510" cy="290830"/>
                <wp:effectExtent l="0" t="0" r="8890"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510" cy="290830"/>
                        </a:xfrm>
                        <a:prstGeom prst="rect">
                          <a:avLst/>
                        </a:prstGeom>
                        <a:solidFill>
                          <a:srgbClr val="FFFFFF"/>
                        </a:solidFill>
                        <a:ln w="9525">
                          <a:noFill/>
                          <a:miter lim="800000"/>
                          <a:headEnd/>
                          <a:tailEnd/>
                        </a:ln>
                      </wps:spPr>
                      <wps:txbx>
                        <w:txbxContent>
                          <w:p w14:paraId="1ED6C060" w14:textId="77777777" w:rsidR="001455B1" w:rsidRDefault="001455B1" w:rsidP="001455B1">
                            <w:pPr>
                              <w:jc w:val="both"/>
                              <w:rPr>
                                <w:rFonts w:ascii="Bradley Hand ITC" w:hAnsi="Bradley Hand ITC"/>
                                <w:b/>
                                <w:bCs/>
                              </w:rPr>
                            </w:pPr>
                            <w:r>
                              <w:rPr>
                                <w:rFonts w:ascii="Bradley Hand ITC" w:hAnsi="Bradley Hand ITC"/>
                                <w:b/>
                                <w:bCs/>
                              </w:rPr>
                              <w:t>Volume 15 Nomor 2, Desember 2019</w:t>
                            </w:r>
                          </w:p>
                          <w:p w14:paraId="2F9ED407" w14:textId="77777777" w:rsidR="001455B1" w:rsidRDefault="001455B1" w:rsidP="00145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93802" id="_x0000_t202" coordsize="21600,21600" o:spt="202" path="m,l,21600r21600,l21600,xe">
                <v:stroke joinstyle="miter"/>
                <v:path gradientshapeok="t" o:connecttype="rect"/>
              </v:shapetype>
              <v:shape id="Text Box 6" o:spid="_x0000_s1026" type="#_x0000_t202" style="position:absolute;left:0;text-align:left;margin-left:-42.4pt;margin-top:74.25pt;width:251.3pt;height:22.9pt;z-index:251737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" stroked="f">
                <v:textbox>
                  <w:txbxContent>
                    <w:p w14:paraId="1ED6C060" w14:textId="77777777" w:rsidR="001455B1" w:rsidRDefault="001455B1" w:rsidP="001455B1">
                      <w:pPr>
                        <w:jc w:val="both"/>
                        <w:rPr>
                          <w:rFonts w:ascii="Bradley Hand ITC" w:hAnsi="Bradley Hand ITC"/>
                          <w:b/>
                          <w:bCs/>
                        </w:rPr>
                      </w:pPr>
                      <w:r>
                        <w:rPr>
                          <w:rFonts w:ascii="Bradley Hand ITC" w:hAnsi="Bradley Hand ITC"/>
                          <w:b/>
                          <w:bCs/>
                        </w:rPr>
                        <w:t>Volume 15 Nomor 2, Desember 2019</w:t>
                      </w:r>
                    </w:p>
                    <w:p w14:paraId="2F9ED407" w14:textId="77777777" w:rsidR="001455B1" w:rsidRDefault="001455B1" w:rsidP="001455B1"/>
                  </w:txbxContent>
                </v:textbox>
                <w10:wrap type="square" anchory="page"/>
              </v:shape>
            </w:pict>
          </mc:Fallback>
        </mc:AlternateContent>
      </w:r>
      <w:r w:rsidRPr="001455B1">
        <w:rPr>
          <w:rFonts w:ascii="Times New Roman" w:hAnsi="Times New Roman"/>
          <w:b/>
          <w:sz w:val="26"/>
          <w:szCs w:val="26"/>
          <w:lang w:val="id-ID"/>
        </w:rPr>
        <w:drawing>
          <wp:anchor distT="0" distB="0" distL="114300" distR="114300" simplePos="0" relativeHeight="251736064" behindDoc="1" locked="0" layoutInCell="1" allowOverlap="1" wp14:anchorId="59AE0539" wp14:editId="450E37F8">
            <wp:simplePos x="0" y="0"/>
            <wp:positionH relativeFrom="margin">
              <wp:posOffset>-628650</wp:posOffset>
            </wp:positionH>
            <wp:positionV relativeFrom="paragraph">
              <wp:posOffset>-1028700</wp:posOffset>
            </wp:positionV>
            <wp:extent cx="7059930" cy="93726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59930" cy="937260"/>
                    </a:xfrm>
                    <a:prstGeom prst="rect">
                      <a:avLst/>
                    </a:prstGeom>
                    <a:noFill/>
                  </pic:spPr>
                </pic:pic>
              </a:graphicData>
            </a:graphic>
            <wp14:sizeRelH relativeFrom="page">
              <wp14:pctWidth>0</wp14:pctWidth>
            </wp14:sizeRelH>
            <wp14:sizeRelV relativeFrom="page">
              <wp14:pctHeight>0</wp14:pctHeight>
            </wp14:sizeRelV>
          </wp:anchor>
        </w:drawing>
      </w:r>
    </w:p>
    <w:p w14:paraId="2715FDE7" w14:textId="61234B58" w:rsidR="00E772C3" w:rsidRDefault="00E772C3" w:rsidP="001A76D8">
      <w:pPr>
        <w:spacing w:after="0" w:line="360" w:lineRule="auto"/>
        <w:jc w:val="center"/>
        <w:rPr>
          <w:rFonts w:ascii="Times New Roman" w:hAnsi="Times New Roman"/>
          <w:b/>
          <w:sz w:val="26"/>
          <w:szCs w:val="26"/>
          <w:lang w:val="id-ID"/>
        </w:rPr>
      </w:pPr>
    </w:p>
    <w:p w14:paraId="6AF2D5CD" w14:textId="61924E7F" w:rsidR="00E04C71" w:rsidRPr="005741BE" w:rsidRDefault="00B1418A" w:rsidP="001A76D8">
      <w:pPr>
        <w:spacing w:after="0" w:line="360" w:lineRule="auto"/>
        <w:jc w:val="center"/>
        <w:rPr>
          <w:rFonts w:ascii="Times New Roman" w:hAnsi="Times New Roman"/>
          <w:b/>
          <w:sz w:val="18"/>
          <w:szCs w:val="18"/>
          <w:lang w:val="id-ID"/>
        </w:rPr>
      </w:pPr>
      <w:bookmarkStart w:id="0" w:name="_Hlk61941017"/>
      <w:r w:rsidRPr="005741BE">
        <w:rPr>
          <w:rFonts w:ascii="Times New Roman" w:hAnsi="Times New Roman"/>
          <w:b/>
          <w:sz w:val="26"/>
          <w:szCs w:val="26"/>
          <w:lang w:val="id-ID"/>
        </w:rPr>
        <w:t xml:space="preserve">Analisis </w:t>
      </w:r>
      <w:r w:rsidRPr="005741BE">
        <w:rPr>
          <w:rFonts w:ascii="Times New Roman" w:hAnsi="Times New Roman"/>
          <w:b/>
          <w:i/>
          <w:sz w:val="26"/>
          <w:szCs w:val="26"/>
          <w:lang w:val="id-ID"/>
        </w:rPr>
        <w:t>Balanced Scorecard</w:t>
      </w:r>
      <w:r>
        <w:rPr>
          <w:rFonts w:ascii="Times New Roman" w:hAnsi="Times New Roman"/>
          <w:b/>
          <w:i/>
          <w:sz w:val="26"/>
          <w:szCs w:val="26"/>
        </w:rPr>
        <w:t xml:space="preserve"> </w:t>
      </w:r>
      <w:r w:rsidR="00E57E0D">
        <w:rPr>
          <w:rFonts w:ascii="Times New Roman" w:hAnsi="Times New Roman"/>
          <w:b/>
          <w:sz w:val="26"/>
          <w:szCs w:val="26"/>
        </w:rPr>
        <w:t>d</w:t>
      </w:r>
      <w:r w:rsidRPr="005741BE">
        <w:rPr>
          <w:rFonts w:ascii="Times New Roman" w:hAnsi="Times New Roman"/>
          <w:b/>
          <w:sz w:val="26"/>
          <w:szCs w:val="26"/>
          <w:lang w:val="id-ID"/>
        </w:rPr>
        <w:t>alam Mengukur Kinerja Perusahaan</w:t>
      </w:r>
    </w:p>
    <w:p w14:paraId="01010FDD" w14:textId="48D79DCC" w:rsidR="004D2316" w:rsidRPr="005741BE" w:rsidRDefault="00B1418A" w:rsidP="001A76D8">
      <w:pPr>
        <w:spacing w:after="0" w:line="360" w:lineRule="auto"/>
        <w:jc w:val="center"/>
        <w:rPr>
          <w:rFonts w:ascii="Times New Roman" w:hAnsi="Times New Roman"/>
          <w:b/>
          <w:sz w:val="24"/>
          <w:szCs w:val="24"/>
        </w:rPr>
      </w:pPr>
      <w:r w:rsidRPr="005741BE">
        <w:rPr>
          <w:rFonts w:ascii="Times New Roman" w:hAnsi="Times New Roman"/>
          <w:b/>
          <w:sz w:val="24"/>
          <w:szCs w:val="24"/>
        </w:rPr>
        <w:t xml:space="preserve">Studi </w:t>
      </w:r>
      <w:r w:rsidR="00E57E0D">
        <w:rPr>
          <w:rFonts w:ascii="Times New Roman" w:hAnsi="Times New Roman"/>
          <w:b/>
          <w:sz w:val="24"/>
          <w:szCs w:val="24"/>
        </w:rPr>
        <w:t>p</w:t>
      </w:r>
      <w:r w:rsidRPr="005741BE">
        <w:rPr>
          <w:rFonts w:ascii="Times New Roman" w:hAnsi="Times New Roman"/>
          <w:b/>
          <w:sz w:val="24"/>
          <w:szCs w:val="24"/>
        </w:rPr>
        <w:t>ada P</w:t>
      </w:r>
      <w:r w:rsidR="006658E4">
        <w:rPr>
          <w:rFonts w:ascii="Times New Roman" w:hAnsi="Times New Roman"/>
          <w:b/>
          <w:sz w:val="24"/>
          <w:szCs w:val="24"/>
        </w:rPr>
        <w:t>T</w:t>
      </w:r>
      <w:r w:rsidRPr="005741BE">
        <w:rPr>
          <w:rFonts w:ascii="Times New Roman" w:hAnsi="Times New Roman"/>
          <w:b/>
          <w:sz w:val="24"/>
          <w:szCs w:val="24"/>
        </w:rPr>
        <w:t>. Anugerah Kartika Agro Cabang Gorontalo</w:t>
      </w:r>
    </w:p>
    <w:bookmarkEnd w:id="0"/>
    <w:p w14:paraId="20CA4477" w14:textId="1A49ECA8" w:rsidR="004D2316" w:rsidRDefault="004D2316" w:rsidP="001A76D8">
      <w:pPr>
        <w:spacing w:after="0" w:line="360" w:lineRule="auto"/>
        <w:jc w:val="center"/>
        <w:rPr>
          <w:rFonts w:ascii="Times New Roman" w:hAnsi="Times New Roman"/>
          <w:b/>
          <w:sz w:val="32"/>
          <w:szCs w:val="32"/>
          <w:lang w:val="id-ID"/>
        </w:rPr>
      </w:pPr>
    </w:p>
    <w:p w14:paraId="6EBFE6F5" w14:textId="783525E9" w:rsidR="00AF7614" w:rsidRDefault="00AF7614" w:rsidP="00AF7614">
      <w:pPr>
        <w:spacing w:after="0" w:line="240" w:lineRule="auto"/>
        <w:jc w:val="center"/>
        <w:rPr>
          <w:rFonts w:ascii="Times New Roman" w:hAnsi="Times New Roman"/>
          <w:b/>
        </w:rPr>
      </w:pPr>
      <w:r>
        <w:rPr>
          <w:rFonts w:ascii="Times New Roman" w:hAnsi="Times New Roman"/>
          <w:b/>
        </w:rPr>
        <w:t>Mahfiza</w:t>
      </w:r>
    </w:p>
    <w:p w14:paraId="29FC461F" w14:textId="42A3AC2C" w:rsidR="00AF7614" w:rsidRDefault="00AF7614" w:rsidP="00AF7614">
      <w:pPr>
        <w:spacing w:after="0" w:line="240" w:lineRule="auto"/>
        <w:jc w:val="center"/>
        <w:rPr>
          <w:rFonts w:ascii="Times New Roman" w:hAnsi="Times New Roman"/>
          <w:bCs/>
        </w:rPr>
      </w:pPr>
      <w:r>
        <w:rPr>
          <w:rFonts w:ascii="Times New Roman" w:hAnsi="Times New Roman"/>
          <w:bCs/>
        </w:rPr>
        <w:t>IAIN Sultan Amai Gorontalo</w:t>
      </w:r>
    </w:p>
    <w:p w14:paraId="1C10E210" w14:textId="28A36DA1" w:rsidR="00AF7614" w:rsidRPr="00E57E0D" w:rsidRDefault="00AF7614" w:rsidP="00AF7614">
      <w:pPr>
        <w:spacing w:after="0" w:line="240" w:lineRule="auto"/>
        <w:jc w:val="center"/>
        <w:rPr>
          <w:rFonts w:ascii="Times New Roman" w:hAnsi="Times New Roman"/>
          <w:bCs/>
          <w:i/>
          <w:iCs/>
        </w:rPr>
      </w:pPr>
      <w:r w:rsidRPr="00E57E0D">
        <w:rPr>
          <w:rFonts w:ascii="Times New Roman" w:hAnsi="Times New Roman"/>
          <w:bCs/>
          <w:i/>
          <w:iCs/>
        </w:rPr>
        <w:t>Mahfiza81@gmail.com</w:t>
      </w:r>
    </w:p>
    <w:p w14:paraId="0AB13F09" w14:textId="20B17D27" w:rsidR="004D2316" w:rsidRDefault="004D2316" w:rsidP="001A76D8">
      <w:pPr>
        <w:spacing w:after="0" w:line="360" w:lineRule="auto"/>
        <w:jc w:val="center"/>
        <w:rPr>
          <w:rFonts w:ascii="Times New Roman" w:hAnsi="Times New Roman"/>
          <w:b/>
          <w:sz w:val="32"/>
          <w:szCs w:val="32"/>
          <w:lang w:val="id-ID"/>
        </w:rPr>
      </w:pPr>
    </w:p>
    <w:p w14:paraId="541AF578" w14:textId="77777777" w:rsidR="00AF7614" w:rsidRPr="00E772C3" w:rsidRDefault="00AF7614" w:rsidP="001A76D8">
      <w:pPr>
        <w:spacing w:after="0" w:line="360" w:lineRule="auto"/>
        <w:jc w:val="center"/>
        <w:rPr>
          <w:rFonts w:ascii="Times New Roman" w:hAnsi="Times New Roman"/>
          <w:b/>
          <w:sz w:val="12"/>
          <w:szCs w:val="12"/>
          <w:lang w:val="id-ID"/>
        </w:rPr>
      </w:pPr>
    </w:p>
    <w:p w14:paraId="4DEA47A4" w14:textId="15C76D30" w:rsidR="00E04C71" w:rsidRPr="007A1D05" w:rsidRDefault="00E04C71" w:rsidP="001A76D8">
      <w:pPr>
        <w:spacing w:after="0" w:line="360" w:lineRule="auto"/>
        <w:jc w:val="center"/>
        <w:rPr>
          <w:rFonts w:ascii="Times New Roman" w:hAnsi="Times New Roman"/>
          <w:b/>
          <w:bCs/>
          <w:sz w:val="24"/>
          <w:szCs w:val="24"/>
        </w:rPr>
      </w:pPr>
      <w:r>
        <w:rPr>
          <w:rFonts w:ascii="Times New Roman" w:hAnsi="Times New Roman"/>
          <w:b/>
          <w:bCs/>
          <w:sz w:val="24"/>
          <w:szCs w:val="24"/>
          <w:lang w:val="id-ID"/>
        </w:rPr>
        <w:t>A</w:t>
      </w:r>
      <w:r w:rsidR="007A1D05">
        <w:rPr>
          <w:rFonts w:ascii="Times New Roman" w:hAnsi="Times New Roman"/>
          <w:b/>
          <w:bCs/>
          <w:sz w:val="24"/>
          <w:szCs w:val="24"/>
        </w:rPr>
        <w:t>bstract</w:t>
      </w:r>
    </w:p>
    <w:p w14:paraId="44DB093B" w14:textId="26B576D5" w:rsidR="00E04C71" w:rsidRPr="007A1D05" w:rsidRDefault="007A1D05" w:rsidP="001A76D8">
      <w:pPr>
        <w:autoSpaceDE w:val="0"/>
        <w:autoSpaceDN w:val="0"/>
        <w:adjustRightInd w:val="0"/>
        <w:spacing w:after="0" w:line="240" w:lineRule="auto"/>
        <w:ind w:firstLine="720"/>
        <w:jc w:val="both"/>
        <w:rPr>
          <w:rFonts w:ascii="Times New Roman" w:hAnsi="Times New Roman"/>
          <w:i/>
          <w:iCs/>
          <w:sz w:val="24"/>
          <w:szCs w:val="24"/>
          <w:lang w:val="id-ID"/>
        </w:rPr>
      </w:pPr>
      <w:r w:rsidRPr="007A1D05">
        <w:rPr>
          <w:rFonts w:ascii="Times New Roman" w:hAnsi="Times New Roman"/>
          <w:i/>
          <w:iCs/>
          <w:sz w:val="24"/>
          <w:szCs w:val="24"/>
        </w:rPr>
        <w:t>The purpose of this study was to determine the performance of PT. Anugerah Kartika Agro Gorontalo Branch with a balanced scorecard approach and analysis. There are four perspectives in measuring performance, namely financial perspective, customers, internal business processes, and growth and learning. The research method used is a quantitative method using ratio analysis. The sample was determined by using purposive sampling technique. The data sources used are financial data, financial reports. Based on the results of data analysis and discussion, it is concluded that the performance of PT. Anugerah Kartika Agro Gorontalo Branch using a balanced scorecard approach is good and describes the level of achievement above the target standard. With the performance from a financial perspective seen from the liquidity ratio, solvency and profitability are good. Customer perspective performance shows good performance. With customer retention, customer acquisition and customer satisfaction, respectively. The performance of the internal business process perspective is good seen from the innovation process and after sales service. And the learning and growth perspective performance is also well measured from employee retention and employee productivity. so the overall performance balance is good</w:t>
      </w:r>
      <w:r w:rsidR="00E04C71" w:rsidRPr="007A1D05">
        <w:rPr>
          <w:rFonts w:ascii="Times New Roman" w:hAnsi="Times New Roman"/>
          <w:i/>
          <w:iCs/>
          <w:sz w:val="24"/>
          <w:szCs w:val="24"/>
          <w:lang w:val="id-ID" w:eastAsia="id-ID"/>
        </w:rPr>
        <w:t>.</w:t>
      </w:r>
    </w:p>
    <w:p w14:paraId="21FDE8F0" w14:textId="77777777" w:rsidR="00E04C71" w:rsidRDefault="00E04C71" w:rsidP="001A76D8">
      <w:pPr>
        <w:autoSpaceDE w:val="0"/>
        <w:autoSpaceDN w:val="0"/>
        <w:adjustRightInd w:val="0"/>
        <w:spacing w:after="0" w:line="240" w:lineRule="auto"/>
        <w:jc w:val="both"/>
        <w:rPr>
          <w:rFonts w:ascii="Times New Roman" w:hAnsi="Times New Roman"/>
          <w:sz w:val="24"/>
          <w:szCs w:val="24"/>
          <w:lang w:val="id-ID"/>
        </w:rPr>
      </w:pPr>
    </w:p>
    <w:p w14:paraId="24DE0420" w14:textId="65BA47CC" w:rsidR="00E04C71" w:rsidRPr="0000328B" w:rsidRDefault="00E04C71" w:rsidP="001A76D8">
      <w:pPr>
        <w:tabs>
          <w:tab w:val="left" w:pos="1418"/>
        </w:tabs>
        <w:autoSpaceDE w:val="0"/>
        <w:autoSpaceDN w:val="0"/>
        <w:adjustRightInd w:val="0"/>
        <w:spacing w:after="0" w:line="240" w:lineRule="auto"/>
        <w:ind w:left="1418" w:hanging="1418"/>
        <w:jc w:val="both"/>
        <w:rPr>
          <w:rFonts w:ascii="Times New Roman" w:hAnsi="Times New Roman"/>
          <w:b/>
          <w:bCs/>
          <w:sz w:val="24"/>
          <w:szCs w:val="24"/>
          <w:lang w:val="id-ID"/>
        </w:rPr>
      </w:pPr>
      <w:r>
        <w:rPr>
          <w:rFonts w:ascii="Times New Roman" w:hAnsi="Times New Roman"/>
          <w:b/>
          <w:bCs/>
          <w:sz w:val="24"/>
          <w:szCs w:val="24"/>
          <w:lang w:val="id-ID"/>
        </w:rPr>
        <w:t xml:space="preserve">Kata kunci : </w:t>
      </w:r>
      <w:r>
        <w:rPr>
          <w:rFonts w:ascii="Times New Roman" w:hAnsi="Times New Roman"/>
          <w:b/>
          <w:bCs/>
          <w:sz w:val="24"/>
          <w:szCs w:val="24"/>
          <w:lang w:val="id-ID"/>
        </w:rPr>
        <w:tab/>
      </w:r>
      <w:r w:rsidR="007A1D05" w:rsidRPr="007A1D05">
        <w:rPr>
          <w:rFonts w:ascii="Times New Roman" w:hAnsi="Times New Roman"/>
          <w:b/>
          <w:bCs/>
          <w:i/>
          <w:iCs/>
          <w:sz w:val="24"/>
          <w:szCs w:val="24"/>
          <w:lang w:val="id-ID"/>
        </w:rPr>
        <w:t>Balanced Scorecard, Finance, Customers, Internal Business, Learning and Growth</w:t>
      </w:r>
      <w:r>
        <w:rPr>
          <w:rFonts w:ascii="Times New Roman" w:hAnsi="Times New Roman"/>
          <w:b/>
          <w:bCs/>
          <w:sz w:val="24"/>
          <w:szCs w:val="24"/>
          <w:lang w:val="id-ID"/>
        </w:rPr>
        <w:t>.</w:t>
      </w:r>
    </w:p>
    <w:p w14:paraId="44D702EB" w14:textId="186AFCA4" w:rsidR="00E04C71" w:rsidRDefault="00E04C71" w:rsidP="001A76D8">
      <w:pPr>
        <w:spacing w:after="0" w:line="360" w:lineRule="auto"/>
        <w:jc w:val="center"/>
        <w:rPr>
          <w:rFonts w:ascii="Times New Roman" w:hAnsi="Times New Roman"/>
          <w:b/>
          <w:sz w:val="24"/>
          <w:szCs w:val="24"/>
          <w:lang w:val="id-ID"/>
        </w:rPr>
      </w:pPr>
    </w:p>
    <w:p w14:paraId="5B6AD0BB" w14:textId="77777777" w:rsidR="001D2FB6" w:rsidRDefault="001D2FB6" w:rsidP="001A76D8">
      <w:pPr>
        <w:spacing w:after="0" w:line="360" w:lineRule="auto"/>
        <w:jc w:val="center"/>
        <w:rPr>
          <w:rFonts w:ascii="Times New Roman" w:hAnsi="Times New Roman"/>
          <w:b/>
          <w:sz w:val="24"/>
          <w:szCs w:val="24"/>
          <w:lang w:val="id-ID"/>
        </w:rPr>
      </w:pPr>
    </w:p>
    <w:p w14:paraId="67023547" w14:textId="3D4C383A" w:rsidR="007B1F26" w:rsidRPr="00212A9B" w:rsidRDefault="007B1F26" w:rsidP="00212A9B">
      <w:pPr>
        <w:pStyle w:val="ListParagraph"/>
        <w:numPr>
          <w:ilvl w:val="0"/>
          <w:numId w:val="69"/>
        </w:numPr>
        <w:tabs>
          <w:tab w:val="left" w:pos="2120"/>
          <w:tab w:val="center" w:pos="3969"/>
        </w:tabs>
        <w:spacing w:after="0" w:line="360" w:lineRule="auto"/>
        <w:ind w:left="426"/>
        <w:rPr>
          <w:rFonts w:ascii="Times New Roman" w:hAnsi="Times New Roman"/>
          <w:b/>
          <w:sz w:val="24"/>
          <w:szCs w:val="24"/>
          <w:lang w:val="id-ID"/>
        </w:rPr>
      </w:pPr>
      <w:r w:rsidRPr="00212A9B">
        <w:rPr>
          <w:rFonts w:ascii="Times New Roman" w:hAnsi="Times New Roman"/>
          <w:b/>
          <w:sz w:val="24"/>
          <w:szCs w:val="24"/>
        </w:rPr>
        <w:t>PENDAHULUAN</w:t>
      </w:r>
    </w:p>
    <w:p w14:paraId="7BADB611" w14:textId="6944F615" w:rsidR="007B1F26" w:rsidRDefault="007B1F26" w:rsidP="009A3A60">
      <w:pPr>
        <w:autoSpaceDE w:val="0"/>
        <w:autoSpaceDN w:val="0"/>
        <w:adjustRightInd w:val="0"/>
        <w:spacing w:after="0" w:line="360" w:lineRule="auto"/>
        <w:jc w:val="both"/>
        <w:rPr>
          <w:rFonts w:ascii="Times New Roman" w:hAnsi="Times New Roman"/>
          <w:sz w:val="24"/>
          <w:szCs w:val="24"/>
        </w:rPr>
      </w:pPr>
      <w:r w:rsidRPr="00C51795">
        <w:rPr>
          <w:rFonts w:ascii="Times New Roman" w:hAnsi="Times New Roman"/>
          <w:sz w:val="24"/>
          <w:szCs w:val="24"/>
        </w:rPr>
        <w:tab/>
      </w:r>
      <w:r w:rsidR="009A3A60">
        <w:rPr>
          <w:rFonts w:ascii="Times New Roman" w:hAnsi="Times New Roman"/>
          <w:sz w:val="24"/>
          <w:szCs w:val="24"/>
        </w:rPr>
        <w:t>Dunia usaha dalam dekade ini sangat membutukan pengukuran dalam bentuk kinerja</w:t>
      </w:r>
      <w:r w:rsidR="00F90596">
        <w:rPr>
          <w:rFonts w:ascii="Times New Roman" w:hAnsi="Times New Roman"/>
          <w:sz w:val="24"/>
          <w:szCs w:val="24"/>
        </w:rPr>
        <w:t xml:space="preserve">, </w:t>
      </w:r>
      <w:r w:rsidR="009A3A60">
        <w:rPr>
          <w:rFonts w:ascii="Times New Roman" w:hAnsi="Times New Roman"/>
          <w:sz w:val="24"/>
          <w:szCs w:val="24"/>
        </w:rPr>
        <w:t>tujuannya adalah untuk mengetahui</w:t>
      </w:r>
      <w:r w:rsidRPr="00C51795">
        <w:rPr>
          <w:rFonts w:ascii="Times New Roman" w:hAnsi="Times New Roman"/>
          <w:sz w:val="24"/>
          <w:szCs w:val="24"/>
          <w:lang w:val="id-ID"/>
        </w:rPr>
        <w:t xml:space="preserve"> efektivitas dari penetapan suatu strategi dan penerapan</w:t>
      </w:r>
      <w:r>
        <w:rPr>
          <w:rFonts w:ascii="Times New Roman" w:hAnsi="Times New Roman"/>
          <w:sz w:val="24"/>
          <w:szCs w:val="24"/>
        </w:rPr>
        <w:t>n</w:t>
      </w:r>
      <w:r w:rsidRPr="00C51795">
        <w:rPr>
          <w:rFonts w:ascii="Times New Roman" w:hAnsi="Times New Roman"/>
          <w:sz w:val="24"/>
          <w:szCs w:val="24"/>
          <w:lang w:val="id-ID"/>
        </w:rPr>
        <w:t>ya</w:t>
      </w:r>
      <w:r w:rsidR="009A3A60">
        <w:rPr>
          <w:rFonts w:ascii="Times New Roman" w:hAnsi="Times New Roman"/>
          <w:sz w:val="24"/>
          <w:szCs w:val="24"/>
        </w:rPr>
        <w:t xml:space="preserve"> dalam perusahaan</w:t>
      </w:r>
      <w:r w:rsidRPr="00C51795">
        <w:rPr>
          <w:rFonts w:ascii="Times New Roman" w:hAnsi="Times New Roman"/>
          <w:sz w:val="24"/>
          <w:szCs w:val="24"/>
          <w:lang w:val="id-ID"/>
        </w:rPr>
        <w:t xml:space="preserve"> dalam kurun waktu tertentu. Penilaian kinerja dapat mendeteksi kelemahan atau kekurangan yang masih terdapat dalam perusahaan, untuk selanjutnya dilakukan perbaikan dimasa mendatang.</w:t>
      </w:r>
      <w:r>
        <w:rPr>
          <w:rFonts w:ascii="Times New Roman" w:hAnsi="Times New Roman"/>
          <w:sz w:val="24"/>
          <w:szCs w:val="24"/>
        </w:rPr>
        <w:t xml:space="preserve"> P</w:t>
      </w:r>
      <w:r w:rsidRPr="00864B7D">
        <w:rPr>
          <w:rFonts w:ascii="Times New Roman" w:hAnsi="Times New Roman"/>
          <w:sz w:val="24"/>
          <w:szCs w:val="24"/>
        </w:rPr>
        <w:t>engukuran kinerja perusahaan menjadi hal yang sangat</w:t>
      </w:r>
      <w:r>
        <w:rPr>
          <w:rFonts w:ascii="Times New Roman" w:hAnsi="Times New Roman"/>
          <w:sz w:val="24"/>
          <w:szCs w:val="24"/>
        </w:rPr>
        <w:t xml:space="preserve"> </w:t>
      </w:r>
      <w:r w:rsidRPr="00864B7D">
        <w:rPr>
          <w:rFonts w:ascii="Times New Roman" w:hAnsi="Times New Roman"/>
          <w:sz w:val="24"/>
          <w:szCs w:val="24"/>
        </w:rPr>
        <w:t xml:space="preserve">penting bagi manajemen </w:t>
      </w:r>
      <w:r w:rsidR="00325702">
        <w:rPr>
          <w:rFonts w:ascii="Times New Roman" w:hAnsi="Times New Roman"/>
          <w:sz w:val="24"/>
          <w:szCs w:val="24"/>
        </w:rPr>
        <w:t>untuk melakukan evaluasi kinerja</w:t>
      </w:r>
      <w:r w:rsidRPr="00864B7D">
        <w:rPr>
          <w:rFonts w:ascii="Times New Roman" w:hAnsi="Times New Roman"/>
          <w:sz w:val="24"/>
          <w:szCs w:val="24"/>
        </w:rPr>
        <w:t xml:space="preserve"> perusahaan</w:t>
      </w:r>
      <w:r>
        <w:rPr>
          <w:rFonts w:ascii="Times New Roman" w:hAnsi="Times New Roman"/>
          <w:sz w:val="24"/>
          <w:szCs w:val="24"/>
        </w:rPr>
        <w:t xml:space="preserve"> dan </w:t>
      </w:r>
      <w:r w:rsidRPr="00864B7D">
        <w:rPr>
          <w:rFonts w:ascii="Times New Roman" w:hAnsi="Times New Roman"/>
          <w:sz w:val="24"/>
          <w:szCs w:val="24"/>
        </w:rPr>
        <w:t>perencanaan tujuan di masa mendatang. Berbagai informasi dihimpun agar</w:t>
      </w:r>
      <w:r>
        <w:rPr>
          <w:rFonts w:ascii="Times New Roman" w:hAnsi="Times New Roman"/>
          <w:sz w:val="24"/>
          <w:szCs w:val="24"/>
        </w:rPr>
        <w:t xml:space="preserve"> </w:t>
      </w:r>
      <w:r w:rsidRPr="00864B7D">
        <w:rPr>
          <w:rFonts w:ascii="Times New Roman" w:hAnsi="Times New Roman"/>
          <w:sz w:val="24"/>
          <w:szCs w:val="24"/>
        </w:rPr>
        <w:t xml:space="preserve">pekerjaan yang dilakukan dapat dikendalikan </w:t>
      </w:r>
      <w:r w:rsidRPr="00864B7D">
        <w:rPr>
          <w:rFonts w:ascii="Times New Roman" w:hAnsi="Times New Roman"/>
          <w:sz w:val="24"/>
          <w:szCs w:val="24"/>
        </w:rPr>
        <w:lastRenderedPageBreak/>
        <w:t>dan dipertanggungjawabkan. Hal ini</w:t>
      </w:r>
      <w:r>
        <w:rPr>
          <w:rFonts w:ascii="Times New Roman" w:hAnsi="Times New Roman"/>
          <w:sz w:val="24"/>
          <w:szCs w:val="24"/>
        </w:rPr>
        <w:t xml:space="preserve"> </w:t>
      </w:r>
      <w:r w:rsidRPr="00864B7D">
        <w:rPr>
          <w:rFonts w:ascii="Times New Roman" w:hAnsi="Times New Roman"/>
          <w:sz w:val="24"/>
          <w:szCs w:val="24"/>
        </w:rPr>
        <w:t>dilakukan untuk mencapai efisiensi dan efektivitas pada seluruh proses bisnis</w:t>
      </w:r>
      <w:r>
        <w:rPr>
          <w:rFonts w:ascii="Times New Roman" w:hAnsi="Times New Roman"/>
          <w:sz w:val="24"/>
          <w:szCs w:val="24"/>
        </w:rPr>
        <w:t xml:space="preserve"> </w:t>
      </w:r>
      <w:r w:rsidRPr="00864B7D">
        <w:rPr>
          <w:rFonts w:ascii="Times New Roman" w:hAnsi="Times New Roman"/>
          <w:sz w:val="24"/>
          <w:szCs w:val="24"/>
        </w:rPr>
        <w:t>perusahaan.</w:t>
      </w:r>
      <w:r>
        <w:rPr>
          <w:rFonts w:ascii="Times New Roman" w:hAnsi="Times New Roman"/>
          <w:sz w:val="24"/>
          <w:szCs w:val="24"/>
        </w:rPr>
        <w:t xml:space="preserve"> Selain itu, pengukuran kinerja merupakan usaha yang dilakukan pihak manajemen untuk mengevaluasi dan menjadi tolak ukur atas usaha-usaha yang dilakukan manajemen. </w:t>
      </w:r>
    </w:p>
    <w:p w14:paraId="522EB6AA" w14:textId="0753F3B6" w:rsidR="007B1F26" w:rsidRPr="00F90596" w:rsidRDefault="00047952" w:rsidP="005403B9">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Menurut </w:t>
      </w:r>
      <w:r w:rsidR="00915E8B">
        <w:rPr>
          <w:rFonts w:ascii="Times New Roman" w:hAnsi="Times New Roman"/>
          <w:sz w:val="24"/>
          <w:szCs w:val="24"/>
        </w:rPr>
        <w:t>Bernadin dalam</w:t>
      </w:r>
      <w:r w:rsidR="005403B9">
        <w:rPr>
          <w:rFonts w:ascii="Times New Roman" w:hAnsi="Times New Roman"/>
          <w:sz w:val="24"/>
          <w:szCs w:val="24"/>
        </w:rPr>
        <w:t xml:space="preserve"> </w:t>
      </w:r>
      <w:r w:rsidR="005403B9">
        <w:rPr>
          <w:rFonts w:ascii="Times New Roman" w:hAnsi="Times New Roman"/>
          <w:sz w:val="24"/>
          <w:szCs w:val="24"/>
        </w:rPr>
        <w:fldChar w:fldCharType="begin" w:fldLock="1"/>
      </w:r>
      <w:r w:rsidR="005403B9">
        <w:rPr>
          <w:rFonts w:ascii="Times New Roman" w:hAnsi="Times New Roman"/>
          <w:sz w:val="24"/>
          <w:szCs w:val="24"/>
        </w:rPr>
        <w:instrText>ADDIN CSL_CITATION {"citationItems":[{"id":"ITEM-1","itemData":{"ISSN":"2442-823X","author":[{"dropping-particle":"","family":"Bakri","given":"Bakri","non-dropping-particle":"","parse-names":false,"suffix":""}],"container-title":"Al-Buhuts","id":"ITEM-1","issue":"01","issued":{"date-parts":[["2018"]]},"page":"33-52","title":"Implementasi Intelligence Quotient, Emotional Quotient, dan Financial Spiritual Quotient Terhadap Kinerja Pimpinan Satuan Kerja Perangkat Daerah di Kabupaten Parigi Moutong","type":"article-journal","volume":"14"},"uris":["http://www.mendeley.com/documents/?uuid=6dabd394-0c72-43e3-b416-6df2b10fb4cf"]}],"mendeley":{"formattedCitation":"(Bakri, 2018)","plainTextFormattedCitation":"(Bakri, 2018)","previouslyFormattedCitation":"(Bakri, 2018)"},"properties":{"noteIndex":0},"schema":"https://github.com/citation-style-language/schema/raw/master/csl-citation.json"}</w:instrText>
      </w:r>
      <w:r w:rsidR="005403B9">
        <w:rPr>
          <w:rFonts w:ascii="Times New Roman" w:hAnsi="Times New Roman"/>
          <w:sz w:val="24"/>
          <w:szCs w:val="24"/>
        </w:rPr>
        <w:fldChar w:fldCharType="separate"/>
      </w:r>
      <w:r w:rsidR="005403B9" w:rsidRPr="005403B9">
        <w:rPr>
          <w:rFonts w:ascii="Times New Roman" w:hAnsi="Times New Roman"/>
          <w:noProof/>
          <w:sz w:val="24"/>
          <w:szCs w:val="24"/>
        </w:rPr>
        <w:t>(Bakri, 2018)</w:t>
      </w:r>
      <w:r w:rsidR="005403B9">
        <w:rPr>
          <w:rFonts w:ascii="Times New Roman" w:hAnsi="Times New Roman"/>
          <w:sz w:val="24"/>
          <w:szCs w:val="24"/>
        </w:rPr>
        <w:fldChar w:fldCharType="end"/>
      </w:r>
      <w:r>
        <w:rPr>
          <w:rFonts w:ascii="Times New Roman" w:hAnsi="Times New Roman"/>
          <w:sz w:val="24"/>
          <w:szCs w:val="24"/>
        </w:rPr>
        <w:t xml:space="preserve">, ukuran terhadap kinerja seseorang memiliki kriteria-kriteria berikut, antara lain : </w:t>
      </w:r>
      <w:r w:rsidRPr="00047952">
        <w:rPr>
          <w:rFonts w:ascii="Times New Roman" w:hAnsi="Times New Roman"/>
          <w:i/>
          <w:iCs/>
          <w:sz w:val="24"/>
          <w:szCs w:val="24"/>
        </w:rPr>
        <w:t>Quality, Quantyty</w:t>
      </w:r>
      <w:r>
        <w:rPr>
          <w:rFonts w:ascii="Times New Roman" w:hAnsi="Times New Roman"/>
          <w:sz w:val="24"/>
          <w:szCs w:val="24"/>
        </w:rPr>
        <w:t xml:space="preserve">, tepat waktu, efektif, mandiri dan memiliki komitmen yang kuat. </w:t>
      </w:r>
      <w:r w:rsidR="007B1F26">
        <w:rPr>
          <w:rFonts w:ascii="Times New Roman" w:hAnsi="Times New Roman"/>
          <w:sz w:val="24"/>
          <w:szCs w:val="24"/>
        </w:rPr>
        <w:t xml:space="preserve">Penilaian kinerja diharapkan mampu untuk mendeteksi kekurangan-kekurangan disemua aspek penting perusahaan. </w:t>
      </w:r>
      <w:r w:rsidR="007B1F26" w:rsidRPr="00C51795">
        <w:rPr>
          <w:rFonts w:ascii="Times New Roman" w:hAnsi="Times New Roman"/>
          <w:sz w:val="24"/>
          <w:szCs w:val="24"/>
          <w:lang w:val="id-ID"/>
        </w:rPr>
        <w:t>Penilaian kinerja yang paling mudah dan umumnya dilakukan oleh perusahaan</w:t>
      </w:r>
      <w:r w:rsidR="007B1F26" w:rsidRPr="00C51795">
        <w:rPr>
          <w:rFonts w:ascii="Times New Roman" w:hAnsi="Times New Roman"/>
          <w:sz w:val="24"/>
          <w:szCs w:val="24"/>
        </w:rPr>
        <w:t xml:space="preserve"> </w:t>
      </w:r>
      <w:r w:rsidR="007B1F26" w:rsidRPr="00C51795">
        <w:rPr>
          <w:rFonts w:ascii="Times New Roman" w:hAnsi="Times New Roman"/>
          <w:sz w:val="24"/>
          <w:szCs w:val="24"/>
          <w:lang w:val="id-ID"/>
        </w:rPr>
        <w:t>adalah pengukuran</w:t>
      </w:r>
      <w:r w:rsidR="00325702">
        <w:rPr>
          <w:rFonts w:ascii="Times New Roman" w:hAnsi="Times New Roman"/>
          <w:sz w:val="24"/>
          <w:szCs w:val="24"/>
        </w:rPr>
        <w:t xml:space="preserve"> kinerja</w:t>
      </w:r>
      <w:r w:rsidR="007B1F26" w:rsidRPr="00C51795">
        <w:rPr>
          <w:rFonts w:ascii="Times New Roman" w:hAnsi="Times New Roman"/>
          <w:sz w:val="24"/>
          <w:szCs w:val="24"/>
          <w:lang w:val="id-ID"/>
        </w:rPr>
        <w:t xml:space="preserve"> </w:t>
      </w:r>
      <w:r w:rsidR="007B1F26">
        <w:rPr>
          <w:rFonts w:ascii="Times New Roman" w:hAnsi="Times New Roman"/>
          <w:sz w:val="24"/>
          <w:szCs w:val="24"/>
        </w:rPr>
        <w:t xml:space="preserve">dengan </w:t>
      </w:r>
      <w:r w:rsidR="007B1F26" w:rsidRPr="00C51795">
        <w:rPr>
          <w:rFonts w:ascii="Times New Roman" w:hAnsi="Times New Roman"/>
          <w:sz w:val="24"/>
          <w:szCs w:val="24"/>
          <w:lang w:val="id-ID"/>
        </w:rPr>
        <w:t xml:space="preserve"> pendekatan tradisional yaitu pengukuran kinerja yang bersumber dari informasi keuangan perusahaan saja. </w:t>
      </w:r>
      <w:r w:rsidR="007B1F26">
        <w:rPr>
          <w:rFonts w:ascii="Times New Roman" w:hAnsi="Times New Roman"/>
          <w:sz w:val="24"/>
          <w:szCs w:val="24"/>
          <w:lang w:val="id-ID"/>
        </w:rPr>
        <w:t xml:space="preserve">Sebagai akibatnya, fokus perhatian dan usaha lebih dicurahkan untuk mewujudkan kinerja keuangan, sehingga terdapat kecenderungan untuk mengabaikan kinerja non keuangan. </w:t>
      </w:r>
      <w:r w:rsidR="007B1F26">
        <w:rPr>
          <w:rFonts w:ascii="Times New Roman" w:hAnsi="Times New Roman"/>
          <w:sz w:val="24"/>
          <w:szCs w:val="24"/>
        </w:rPr>
        <w:t xml:space="preserve">Sistem pengukuran ini ditekankan pada aspek keuangan, karena ukuran keuangan ini mudah dilakukan sehingga kinerja personal yang diukur hanya berkaitan dengan aspek keuangan. Kelebihan Sistem pengukuran kinerja pada aspek keuangan adalah orientasinya pada keuntungan jangka pendek dan hal ini akan mendorong manajer lebih banyak memperbaiki kinerja perusahaan jangka pendek. Kelemahannya adalah terbatas dengan waktu, mengungkapkan prestasi keuangan yang nyata tanpa dengan adanya suatu pengharapan yang dapat dilihat dari faktor-faktor yang menyebabkan terjadinya prestasi itu sendiri, dan </w:t>
      </w:r>
      <w:r w:rsidR="007B1F26" w:rsidRPr="00C51795">
        <w:rPr>
          <w:rFonts w:ascii="Times New Roman" w:hAnsi="Times New Roman"/>
          <w:sz w:val="24"/>
          <w:szCs w:val="24"/>
          <w:lang w:val="id-ID"/>
        </w:rPr>
        <w:t xml:space="preserve">ketidakmampuan didalam mengukur kekayaan-kekayaan </w:t>
      </w:r>
      <w:r w:rsidR="007B1F26">
        <w:rPr>
          <w:rFonts w:ascii="Times New Roman" w:hAnsi="Times New Roman"/>
          <w:sz w:val="24"/>
          <w:szCs w:val="24"/>
        </w:rPr>
        <w:t xml:space="preserve">eksternal perusahaan </w:t>
      </w:r>
      <w:r w:rsidR="007B1F26" w:rsidRPr="00C51795">
        <w:rPr>
          <w:rFonts w:ascii="Times New Roman" w:hAnsi="Times New Roman"/>
          <w:sz w:val="24"/>
          <w:szCs w:val="24"/>
          <w:lang w:val="id-ID"/>
        </w:rPr>
        <w:t>maupun kekayaan intelektual (sumber daya manusia) sehingga banyaknya sumber daya manusia yang potensial yang tidak dapat di ukur.</w:t>
      </w:r>
      <w:r w:rsidR="007B1F26">
        <w:rPr>
          <w:rFonts w:ascii="Times New Roman" w:hAnsi="Times New Roman"/>
          <w:sz w:val="24"/>
          <w:szCs w:val="24"/>
        </w:rPr>
        <w:t xml:space="preserve"> </w:t>
      </w:r>
    </w:p>
    <w:p w14:paraId="652287C6" w14:textId="186B2592" w:rsidR="007B1F26" w:rsidRPr="008A041A" w:rsidRDefault="007B1F26" w:rsidP="008A041A">
      <w:pPr>
        <w:autoSpaceDE w:val="0"/>
        <w:autoSpaceDN w:val="0"/>
        <w:adjustRightInd w:val="0"/>
        <w:spacing w:after="0" w:line="360" w:lineRule="auto"/>
        <w:ind w:firstLine="720"/>
        <w:jc w:val="both"/>
        <w:rPr>
          <w:rFonts w:ascii="Times New Roman" w:hAnsi="Times New Roman"/>
          <w:sz w:val="24"/>
          <w:szCs w:val="24"/>
        </w:rPr>
      </w:pPr>
      <w:r w:rsidRPr="008A041A">
        <w:rPr>
          <w:rFonts w:ascii="Times New Roman" w:hAnsi="Times New Roman"/>
          <w:sz w:val="24"/>
          <w:szCs w:val="24"/>
        </w:rPr>
        <w:t>Mengacu pada adanya keterbatasan-keterbatasan penilaian k</w:t>
      </w:r>
      <w:r w:rsidR="00325702" w:rsidRPr="008A041A">
        <w:rPr>
          <w:rFonts w:ascii="Times New Roman" w:hAnsi="Times New Roman"/>
          <w:sz w:val="24"/>
          <w:szCs w:val="24"/>
        </w:rPr>
        <w:t>inerja tersebut, maka muncul gagasan</w:t>
      </w:r>
      <w:r w:rsidRPr="008A041A">
        <w:rPr>
          <w:rFonts w:ascii="Times New Roman" w:hAnsi="Times New Roman"/>
          <w:sz w:val="24"/>
          <w:szCs w:val="24"/>
        </w:rPr>
        <w:t xml:space="preserve"> untuk mengukur kinerja yang mencakup aspek non keuangan. Hal inilah yang mendorong </w:t>
      </w:r>
      <w:r w:rsidRPr="008A041A">
        <w:rPr>
          <w:rFonts w:ascii="Times New Roman" w:hAnsi="Times New Roman"/>
          <w:sz w:val="24"/>
          <w:szCs w:val="24"/>
          <w:lang w:val="id-ID"/>
        </w:rPr>
        <w:t xml:space="preserve">Robert S. Kaplan dari </w:t>
      </w:r>
      <w:r w:rsidRPr="008A041A">
        <w:rPr>
          <w:rFonts w:ascii="Times New Roman" w:hAnsi="Times New Roman"/>
          <w:i/>
          <w:sz w:val="24"/>
          <w:szCs w:val="24"/>
          <w:lang w:val="id-ID"/>
        </w:rPr>
        <w:t>Havard Business School</w:t>
      </w:r>
      <w:r w:rsidRPr="008A041A">
        <w:rPr>
          <w:rFonts w:ascii="Times New Roman" w:hAnsi="Times New Roman"/>
          <w:sz w:val="24"/>
          <w:szCs w:val="24"/>
          <w:lang w:val="id-ID"/>
        </w:rPr>
        <w:t xml:space="preserve"> dan David P. Norton yang merupakan Presiden </w:t>
      </w:r>
      <w:r w:rsidRPr="008A041A">
        <w:rPr>
          <w:rFonts w:ascii="Times New Roman" w:hAnsi="Times New Roman"/>
          <w:i/>
          <w:iCs/>
          <w:sz w:val="24"/>
          <w:szCs w:val="24"/>
          <w:lang w:val="id-ID"/>
        </w:rPr>
        <w:t>Renaissance Solution, Inc</w:t>
      </w:r>
      <w:r w:rsidRPr="008A041A">
        <w:rPr>
          <w:rFonts w:ascii="Times New Roman" w:hAnsi="Times New Roman"/>
          <w:sz w:val="24"/>
          <w:szCs w:val="24"/>
          <w:lang w:val="id-ID"/>
        </w:rPr>
        <w:t>.,</w:t>
      </w:r>
      <w:r w:rsidRPr="008A041A">
        <w:rPr>
          <w:rFonts w:ascii="Times New Roman" w:hAnsi="Times New Roman"/>
          <w:sz w:val="24"/>
          <w:szCs w:val="24"/>
        </w:rPr>
        <w:t xml:space="preserve">  merancang suatu sistem pengukuran kinerja baru yang lebih komprehensif yang disebut dengan </w:t>
      </w:r>
      <w:r w:rsidR="003306D5" w:rsidRPr="008A041A">
        <w:rPr>
          <w:rFonts w:ascii="Times New Roman" w:hAnsi="Times New Roman"/>
          <w:i/>
          <w:iCs/>
          <w:sz w:val="24"/>
          <w:szCs w:val="24"/>
        </w:rPr>
        <w:t>Balanced Scorecard</w:t>
      </w:r>
      <w:r w:rsidRPr="008A041A">
        <w:rPr>
          <w:rFonts w:ascii="Times New Roman" w:hAnsi="Times New Roman"/>
          <w:sz w:val="24"/>
          <w:szCs w:val="24"/>
          <w:lang w:val="id-ID"/>
        </w:rPr>
        <w:t xml:space="preserve">. </w:t>
      </w:r>
      <w:r w:rsidR="00895AB5" w:rsidRPr="008A041A">
        <w:rPr>
          <w:rFonts w:ascii="Times New Roman" w:hAnsi="Times New Roman"/>
          <w:sz w:val="24"/>
          <w:szCs w:val="24"/>
        </w:rPr>
        <w:t>Menurut (Kaplan &amp; Norton : 2000:22)</w:t>
      </w:r>
      <w:r w:rsidR="00514414" w:rsidRPr="008A041A">
        <w:rPr>
          <w:rFonts w:ascii="Times New Roman" w:hAnsi="Times New Roman"/>
          <w:sz w:val="24"/>
          <w:szCs w:val="24"/>
        </w:rPr>
        <w:t xml:space="preserve"> bahwa</w:t>
      </w:r>
      <w:r w:rsidR="00895AB5" w:rsidRPr="008A041A">
        <w:rPr>
          <w:rFonts w:ascii="Times New Roman" w:hAnsi="Times New Roman"/>
          <w:sz w:val="24"/>
          <w:szCs w:val="24"/>
        </w:rPr>
        <w:t xml:space="preserve"> </w:t>
      </w:r>
      <w:r w:rsidR="00514414" w:rsidRPr="008A041A">
        <w:rPr>
          <w:rFonts w:ascii="Times New Roman" w:hAnsi="Times New Roman"/>
          <w:sz w:val="24"/>
          <w:szCs w:val="24"/>
        </w:rPr>
        <w:t xml:space="preserve">terdapat empat sudut pandang terjemahan dari visi dan strategi </w:t>
      </w:r>
      <w:r w:rsidR="008A041A" w:rsidRPr="008A041A">
        <w:rPr>
          <w:rFonts w:ascii="Times New Roman" w:hAnsi="Times New Roman"/>
          <w:sz w:val="24"/>
          <w:szCs w:val="24"/>
        </w:rPr>
        <w:t xml:space="preserve">dari balance </w:t>
      </w:r>
      <w:r w:rsidR="008A041A" w:rsidRPr="008A041A">
        <w:rPr>
          <w:rFonts w:ascii="Times New Roman" w:hAnsi="Times New Roman"/>
          <w:i/>
          <w:iCs/>
          <w:sz w:val="24"/>
          <w:szCs w:val="24"/>
        </w:rPr>
        <w:t>s</w:t>
      </w:r>
      <w:r w:rsidR="008A041A" w:rsidRPr="008A041A">
        <w:rPr>
          <w:rFonts w:ascii="Times New Roman" w:hAnsi="Times New Roman"/>
          <w:i/>
          <w:iCs/>
          <w:sz w:val="24"/>
          <w:szCs w:val="24"/>
          <w:lang w:val="id-ID"/>
        </w:rPr>
        <w:t>corecard</w:t>
      </w:r>
      <w:r w:rsidR="008A041A" w:rsidRPr="008A041A">
        <w:rPr>
          <w:rFonts w:ascii="Times New Roman" w:hAnsi="Times New Roman"/>
          <w:sz w:val="24"/>
          <w:szCs w:val="24"/>
        </w:rPr>
        <w:t xml:space="preserve"> yakni : keuangan, pelanggan, proses bisnis internal dan pembelajaran dan pertumbuhan. Kesemuanya ini diharapkan dapat menjadi sarana komunikasi dalam proses belajar.</w:t>
      </w:r>
      <w:r w:rsidRPr="008A041A">
        <w:rPr>
          <w:rFonts w:ascii="Times New Roman" w:hAnsi="Times New Roman"/>
          <w:sz w:val="24"/>
          <w:szCs w:val="24"/>
          <w:lang w:val="id-ID"/>
        </w:rPr>
        <w:t xml:space="preserve">Dengan </w:t>
      </w:r>
      <w:r w:rsidR="003306D5" w:rsidRPr="008A041A">
        <w:rPr>
          <w:rFonts w:ascii="Times New Roman" w:hAnsi="Times New Roman"/>
          <w:i/>
          <w:iCs/>
          <w:sz w:val="24"/>
          <w:szCs w:val="24"/>
          <w:lang w:val="id-ID"/>
        </w:rPr>
        <w:t>Balanced Scorecard</w:t>
      </w:r>
      <w:r w:rsidRPr="008A041A">
        <w:rPr>
          <w:rFonts w:ascii="Times New Roman" w:hAnsi="Times New Roman"/>
          <w:i/>
          <w:iCs/>
          <w:sz w:val="24"/>
          <w:szCs w:val="24"/>
          <w:lang w:val="id-ID"/>
        </w:rPr>
        <w:t xml:space="preserve"> </w:t>
      </w:r>
      <w:r w:rsidRPr="008A041A">
        <w:rPr>
          <w:rFonts w:ascii="Times New Roman" w:hAnsi="Times New Roman"/>
          <w:sz w:val="24"/>
          <w:szCs w:val="24"/>
          <w:lang w:val="id-ID"/>
        </w:rPr>
        <w:t>keterbatasam tadi dapat diantisipasi dengan melakukan pengukuran pada masing – masing perspektif.</w:t>
      </w:r>
    </w:p>
    <w:p w14:paraId="6ACD5ED0" w14:textId="77777777" w:rsidR="00E57E0D" w:rsidRDefault="00A8159D" w:rsidP="00E57E0D">
      <w:pPr>
        <w:autoSpaceDE w:val="0"/>
        <w:autoSpaceDN w:val="0"/>
        <w:adjustRightInd w:val="0"/>
        <w:spacing w:after="0" w:line="360" w:lineRule="auto"/>
        <w:ind w:firstLine="720"/>
        <w:jc w:val="both"/>
        <w:rPr>
          <w:rFonts w:ascii="Times New Roman" w:hAnsi="Times New Roman"/>
          <w:sz w:val="24"/>
          <w:szCs w:val="24"/>
        </w:rPr>
      </w:pPr>
      <w:r w:rsidRPr="003306D5">
        <w:rPr>
          <w:rFonts w:ascii="Times New Roman" w:hAnsi="Times New Roman"/>
          <w:i/>
          <w:iCs/>
          <w:sz w:val="24"/>
          <w:szCs w:val="24"/>
          <w:lang w:val="id-ID"/>
        </w:rPr>
        <w:lastRenderedPageBreak/>
        <w:t>Balanced Scorecard</w:t>
      </w:r>
      <w:r w:rsidRPr="00C51795">
        <w:rPr>
          <w:rFonts w:ascii="Times New Roman" w:hAnsi="Times New Roman"/>
          <w:i/>
          <w:iCs/>
          <w:sz w:val="24"/>
          <w:szCs w:val="24"/>
          <w:lang w:val="id-ID"/>
        </w:rPr>
        <w:t xml:space="preserve"> </w:t>
      </w:r>
      <w:r w:rsidRPr="00C51795">
        <w:rPr>
          <w:rFonts w:ascii="Times New Roman" w:hAnsi="Times New Roman"/>
          <w:sz w:val="24"/>
          <w:szCs w:val="24"/>
          <w:lang w:val="id-ID"/>
        </w:rPr>
        <w:t>melakukan pengukuran kinerja tidak hanya berfokus pada aspek keuangan, operasional dan administrasi saja, tetapi juga dapat melengkapi aspek-aspek tersebut dengan memperhatikan ukuran pelanggan, proses bisnis intenal, pembelajaran dan pertumbuhan perusahaan sehingga metode yang selama ini telah digunakan dapat lebih disempurnakan lagi agar mampu mencakup semua aspek penting yang bermanfaat bagi kemajuan perusahaan.</w:t>
      </w:r>
      <w:r>
        <w:rPr>
          <w:rFonts w:ascii="Times New Roman" w:hAnsi="Times New Roman"/>
          <w:sz w:val="24"/>
          <w:szCs w:val="24"/>
        </w:rPr>
        <w:t xml:space="preserve"> Dengan adanya penilaian kinerja yang tertuang dalam </w:t>
      </w:r>
      <w:r w:rsidRPr="003306D5">
        <w:rPr>
          <w:rFonts w:ascii="Times New Roman" w:hAnsi="Times New Roman"/>
          <w:i/>
          <w:sz w:val="24"/>
          <w:szCs w:val="24"/>
        </w:rPr>
        <w:t>Balanced Scorecard</w:t>
      </w:r>
      <w:r>
        <w:rPr>
          <w:rFonts w:ascii="Times New Roman" w:hAnsi="Times New Roman"/>
          <w:sz w:val="24"/>
          <w:szCs w:val="24"/>
        </w:rPr>
        <w:t>, diharapkan dapat menjadi alternative dalam mengukur tingkat kemajuan perusahaan baik dari aspek keuangan maupun non keuangan.</w:t>
      </w:r>
    </w:p>
    <w:p w14:paraId="34C93324" w14:textId="2D713364" w:rsidR="00E57E0D" w:rsidRPr="00E57E0D" w:rsidRDefault="00E57E0D" w:rsidP="00E57E0D">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Dalam</w:t>
      </w:r>
      <w:r w:rsidRPr="00C51795">
        <w:rPr>
          <w:rFonts w:ascii="Times New Roman" w:hAnsi="Times New Roman"/>
          <w:sz w:val="24"/>
          <w:szCs w:val="24"/>
          <w:lang w:val="id-ID"/>
        </w:rPr>
        <w:t xml:space="preserve"> menciptakan suatu bentuk lapangan pekerjaan</w:t>
      </w:r>
      <w:r>
        <w:rPr>
          <w:rFonts w:ascii="Times New Roman" w:hAnsi="Times New Roman"/>
          <w:sz w:val="24"/>
          <w:szCs w:val="24"/>
        </w:rPr>
        <w:t>,</w:t>
      </w:r>
      <w:r w:rsidRPr="00C51795">
        <w:rPr>
          <w:rFonts w:ascii="Times New Roman" w:hAnsi="Times New Roman"/>
          <w:sz w:val="24"/>
          <w:szCs w:val="24"/>
          <w:lang w:val="id-ID"/>
        </w:rPr>
        <w:t xml:space="preserve"> </w:t>
      </w:r>
      <w:r>
        <w:rPr>
          <w:rFonts w:ascii="Times New Roman" w:hAnsi="Times New Roman"/>
          <w:sz w:val="24"/>
          <w:szCs w:val="24"/>
        </w:rPr>
        <w:t xml:space="preserve">tentunya ada begitu </w:t>
      </w:r>
      <w:r w:rsidRPr="00C51795">
        <w:rPr>
          <w:rFonts w:ascii="Times New Roman" w:hAnsi="Times New Roman"/>
          <w:sz w:val="24"/>
          <w:szCs w:val="24"/>
          <w:lang w:val="id-ID"/>
        </w:rPr>
        <w:t>banyak hal</w:t>
      </w:r>
      <w:r w:rsidRPr="00C51795">
        <w:rPr>
          <w:rFonts w:ascii="Times New Roman" w:hAnsi="Times New Roman"/>
          <w:sz w:val="24"/>
          <w:szCs w:val="24"/>
        </w:rPr>
        <w:t xml:space="preserve"> </w:t>
      </w:r>
      <w:r w:rsidRPr="00C51795">
        <w:rPr>
          <w:rFonts w:ascii="Times New Roman" w:hAnsi="Times New Roman"/>
          <w:sz w:val="24"/>
          <w:szCs w:val="24"/>
          <w:lang w:val="id-ID"/>
        </w:rPr>
        <w:t>yang</w:t>
      </w:r>
      <w:r>
        <w:rPr>
          <w:rFonts w:ascii="Times New Roman" w:hAnsi="Times New Roman"/>
          <w:sz w:val="24"/>
          <w:szCs w:val="24"/>
        </w:rPr>
        <w:t xml:space="preserve"> </w:t>
      </w:r>
      <w:r>
        <w:rPr>
          <w:rFonts w:ascii="Times New Roman" w:hAnsi="Times New Roman"/>
          <w:sz w:val="24"/>
          <w:szCs w:val="24"/>
          <w:lang w:val="id-ID"/>
        </w:rPr>
        <w:t xml:space="preserve">dibutuhkan </w:t>
      </w:r>
      <w:r>
        <w:rPr>
          <w:rFonts w:ascii="Times New Roman" w:hAnsi="Times New Roman"/>
          <w:sz w:val="24"/>
          <w:szCs w:val="24"/>
        </w:rPr>
        <w:t>untuk mewujudkannya</w:t>
      </w:r>
      <w:r w:rsidRPr="00C51795">
        <w:rPr>
          <w:rFonts w:ascii="Times New Roman" w:hAnsi="Times New Roman"/>
          <w:sz w:val="24"/>
          <w:szCs w:val="24"/>
          <w:lang w:val="id-ID"/>
        </w:rPr>
        <w:t>, salah satu hal yang paling p</w:t>
      </w:r>
      <w:r>
        <w:rPr>
          <w:rFonts w:ascii="Times New Roman" w:hAnsi="Times New Roman"/>
          <w:sz w:val="24"/>
          <w:szCs w:val="24"/>
          <w:lang w:val="id-ID"/>
        </w:rPr>
        <w:t xml:space="preserve">enting </w:t>
      </w:r>
      <w:r>
        <w:rPr>
          <w:rFonts w:ascii="Times New Roman" w:hAnsi="Times New Roman"/>
          <w:sz w:val="24"/>
          <w:szCs w:val="24"/>
        </w:rPr>
        <w:t xml:space="preserve">yakni </w:t>
      </w:r>
      <w:r>
        <w:rPr>
          <w:rFonts w:ascii="Times New Roman" w:hAnsi="Times New Roman"/>
          <w:sz w:val="24"/>
          <w:szCs w:val="24"/>
          <w:lang w:val="id-ID"/>
        </w:rPr>
        <w:t>modal</w:t>
      </w:r>
      <w:r w:rsidRPr="00C51795">
        <w:rPr>
          <w:rFonts w:ascii="Times New Roman" w:hAnsi="Times New Roman"/>
          <w:sz w:val="24"/>
          <w:szCs w:val="24"/>
          <w:lang w:val="id-ID"/>
        </w:rPr>
        <w:t xml:space="preserve">. Banyak orang </w:t>
      </w:r>
      <w:r>
        <w:rPr>
          <w:rFonts w:ascii="Times New Roman" w:hAnsi="Times New Roman"/>
          <w:sz w:val="24"/>
          <w:szCs w:val="24"/>
          <w:lang w:val="id-ID"/>
        </w:rPr>
        <w:t>secara</w:t>
      </w:r>
      <w:r w:rsidRPr="00C51795">
        <w:rPr>
          <w:rFonts w:ascii="Times New Roman" w:hAnsi="Times New Roman"/>
          <w:sz w:val="24"/>
          <w:szCs w:val="24"/>
          <w:lang w:val="id-ID"/>
        </w:rPr>
        <w:t xml:space="preserve"> teknis pekerjaan</w:t>
      </w:r>
      <w:r w:rsidRPr="001E584E">
        <w:rPr>
          <w:rFonts w:ascii="Times New Roman" w:hAnsi="Times New Roman"/>
          <w:sz w:val="24"/>
          <w:szCs w:val="24"/>
          <w:lang w:val="id-ID"/>
        </w:rPr>
        <w:t xml:space="preserve"> </w:t>
      </w:r>
      <w:r w:rsidRPr="00C51795">
        <w:rPr>
          <w:rFonts w:ascii="Times New Roman" w:hAnsi="Times New Roman"/>
          <w:sz w:val="24"/>
          <w:szCs w:val="24"/>
          <w:lang w:val="id-ID"/>
        </w:rPr>
        <w:t>ma</w:t>
      </w:r>
      <w:r>
        <w:rPr>
          <w:rFonts w:ascii="Times New Roman" w:hAnsi="Times New Roman"/>
          <w:sz w:val="24"/>
          <w:szCs w:val="24"/>
          <w:lang w:val="id-ID"/>
        </w:rPr>
        <w:t>mpu</w:t>
      </w:r>
      <w:r w:rsidRPr="00C51795">
        <w:rPr>
          <w:rFonts w:ascii="Times New Roman" w:hAnsi="Times New Roman"/>
          <w:sz w:val="24"/>
          <w:szCs w:val="24"/>
          <w:lang w:val="id-ID"/>
        </w:rPr>
        <w:t xml:space="preserve"> tetapi tidak mempunyai modal yang cukup untuk</w:t>
      </w:r>
      <w:r w:rsidRPr="00C51795">
        <w:rPr>
          <w:rFonts w:ascii="Times New Roman" w:hAnsi="Times New Roman"/>
          <w:sz w:val="24"/>
          <w:szCs w:val="24"/>
        </w:rPr>
        <w:t xml:space="preserve"> </w:t>
      </w:r>
      <w:r w:rsidRPr="00C51795">
        <w:rPr>
          <w:rFonts w:ascii="Times New Roman" w:hAnsi="Times New Roman"/>
          <w:sz w:val="24"/>
          <w:szCs w:val="24"/>
          <w:lang w:val="id-ID"/>
        </w:rPr>
        <w:t xml:space="preserve">membangunnya dan untuk menghadapi persoalan tersebut maka saat ini </w:t>
      </w:r>
      <w:r>
        <w:rPr>
          <w:rFonts w:ascii="Times New Roman" w:hAnsi="Times New Roman"/>
          <w:sz w:val="24"/>
          <w:szCs w:val="24"/>
        </w:rPr>
        <w:t xml:space="preserve">sudah </w:t>
      </w:r>
      <w:r w:rsidRPr="00C51795">
        <w:rPr>
          <w:rFonts w:ascii="Times New Roman" w:hAnsi="Times New Roman"/>
          <w:sz w:val="24"/>
          <w:szCs w:val="24"/>
          <w:lang w:val="id-ID"/>
        </w:rPr>
        <w:t xml:space="preserve">banyak perusahaan-perusahaan yang menawarkan berbagai sistem pendukung modal usaha salah satunya adalah Sistem Kemitraan. </w:t>
      </w:r>
      <w:r>
        <w:rPr>
          <w:rFonts w:ascii="Times New Roman" w:hAnsi="Times New Roman"/>
          <w:sz w:val="24"/>
          <w:szCs w:val="24"/>
        </w:rPr>
        <w:t xml:space="preserve"> </w:t>
      </w:r>
    </w:p>
    <w:p w14:paraId="6A637CF3" w14:textId="027CF96B" w:rsidR="002B08B1" w:rsidRPr="002B08B1" w:rsidRDefault="002B08B1" w:rsidP="002B08B1">
      <w:pPr>
        <w:autoSpaceDE w:val="0"/>
        <w:autoSpaceDN w:val="0"/>
        <w:adjustRightInd w:val="0"/>
        <w:spacing w:after="0" w:line="360" w:lineRule="auto"/>
        <w:ind w:firstLine="720"/>
        <w:jc w:val="both"/>
        <w:rPr>
          <w:rFonts w:ascii="Times New Roman" w:hAnsi="Times New Roman"/>
          <w:sz w:val="24"/>
          <w:szCs w:val="24"/>
          <w:lang w:val="id-ID"/>
        </w:rPr>
      </w:pPr>
      <w:r w:rsidRPr="00C51795">
        <w:rPr>
          <w:rFonts w:ascii="Times New Roman" w:hAnsi="Times New Roman"/>
          <w:sz w:val="24"/>
          <w:szCs w:val="24"/>
        </w:rPr>
        <w:t>PT. Anugerah Kartika Agro</w:t>
      </w:r>
      <w:r w:rsidRPr="00C51795">
        <w:rPr>
          <w:rFonts w:ascii="Times New Roman" w:hAnsi="Times New Roman"/>
          <w:sz w:val="24"/>
          <w:szCs w:val="24"/>
          <w:lang w:val="id-ID"/>
        </w:rPr>
        <w:t xml:space="preserve"> sebuah perusahaan kemitraan yang</w:t>
      </w:r>
      <w:r w:rsidRPr="00C51795">
        <w:rPr>
          <w:rFonts w:ascii="Times New Roman" w:hAnsi="Times New Roman"/>
          <w:sz w:val="24"/>
          <w:szCs w:val="24"/>
        </w:rPr>
        <w:t xml:space="preserve"> </w:t>
      </w:r>
      <w:r w:rsidRPr="00C51795">
        <w:rPr>
          <w:rFonts w:ascii="Times New Roman" w:hAnsi="Times New Roman"/>
          <w:sz w:val="24"/>
          <w:szCs w:val="24"/>
          <w:lang w:val="id-ID"/>
        </w:rPr>
        <w:t xml:space="preserve">bergerak dibidang </w:t>
      </w:r>
      <w:r w:rsidRPr="008763FD">
        <w:rPr>
          <w:rFonts w:ascii="Times New Roman" w:hAnsi="Times New Roman"/>
          <w:i/>
          <w:sz w:val="24"/>
          <w:szCs w:val="24"/>
        </w:rPr>
        <w:t>commercial farm</w:t>
      </w:r>
      <w:r>
        <w:rPr>
          <w:rFonts w:ascii="Times New Roman" w:hAnsi="Times New Roman"/>
          <w:sz w:val="24"/>
          <w:szCs w:val="24"/>
        </w:rPr>
        <w:t xml:space="preserve"> khususnya </w:t>
      </w:r>
      <w:r w:rsidRPr="008763FD">
        <w:rPr>
          <w:rFonts w:ascii="Times New Roman" w:hAnsi="Times New Roman"/>
          <w:i/>
          <w:sz w:val="24"/>
          <w:szCs w:val="24"/>
        </w:rPr>
        <w:t>commercial poultry</w:t>
      </w:r>
      <w:r w:rsidRPr="00C51795">
        <w:rPr>
          <w:rFonts w:ascii="Times New Roman" w:hAnsi="Times New Roman"/>
          <w:sz w:val="24"/>
          <w:szCs w:val="24"/>
          <w:lang w:val="id-ID"/>
        </w:rPr>
        <w:t xml:space="preserve"> (Ayam </w:t>
      </w:r>
      <w:r>
        <w:rPr>
          <w:rFonts w:ascii="Times New Roman" w:hAnsi="Times New Roman"/>
          <w:i/>
          <w:sz w:val="24"/>
          <w:szCs w:val="24"/>
          <w:lang w:val="id-ID"/>
        </w:rPr>
        <w:t>Broiler</w:t>
      </w:r>
      <w:r w:rsidRPr="00C51795">
        <w:rPr>
          <w:rFonts w:ascii="Times New Roman" w:hAnsi="Times New Roman"/>
          <w:sz w:val="24"/>
          <w:szCs w:val="24"/>
          <w:lang w:val="id-ID"/>
        </w:rPr>
        <w:t>)</w:t>
      </w:r>
      <w:r>
        <w:rPr>
          <w:rFonts w:ascii="Times New Roman" w:hAnsi="Times New Roman"/>
          <w:sz w:val="24"/>
          <w:szCs w:val="24"/>
        </w:rPr>
        <w:t>,</w:t>
      </w:r>
      <w:r w:rsidRPr="00C51795">
        <w:rPr>
          <w:rFonts w:ascii="Times New Roman" w:hAnsi="Times New Roman"/>
          <w:sz w:val="24"/>
          <w:szCs w:val="24"/>
          <w:lang w:val="id-ID"/>
        </w:rPr>
        <w:t xml:space="preserve"> </w:t>
      </w:r>
      <w:r>
        <w:rPr>
          <w:rFonts w:ascii="Times New Roman" w:hAnsi="Times New Roman"/>
          <w:sz w:val="24"/>
          <w:szCs w:val="24"/>
        </w:rPr>
        <w:t>yang</w:t>
      </w:r>
      <w:r w:rsidRPr="00C51795">
        <w:rPr>
          <w:rFonts w:ascii="Times New Roman" w:hAnsi="Times New Roman"/>
          <w:sz w:val="24"/>
          <w:szCs w:val="24"/>
          <w:lang w:val="id-ID"/>
        </w:rPr>
        <w:t xml:space="preserve"> menawarkan suatu sistem kemitraan yang dapat membantu para pengusaha k</w:t>
      </w:r>
      <w:r>
        <w:rPr>
          <w:rFonts w:ascii="Times New Roman" w:hAnsi="Times New Roman"/>
          <w:sz w:val="24"/>
          <w:szCs w:val="24"/>
          <w:lang w:val="id-ID"/>
        </w:rPr>
        <w:t>ecil</w:t>
      </w:r>
      <w:r>
        <w:rPr>
          <w:rFonts w:ascii="Times New Roman" w:hAnsi="Times New Roman"/>
          <w:sz w:val="24"/>
          <w:szCs w:val="24"/>
        </w:rPr>
        <w:t xml:space="preserve"> khususnya para perternak</w:t>
      </w:r>
      <w:r>
        <w:rPr>
          <w:rFonts w:ascii="Times New Roman" w:hAnsi="Times New Roman"/>
          <w:sz w:val="24"/>
          <w:szCs w:val="24"/>
          <w:lang w:val="id-ID"/>
        </w:rPr>
        <w:t xml:space="preserve">  dalam menjalankan  usahanya</w:t>
      </w:r>
      <w:r>
        <w:rPr>
          <w:rFonts w:ascii="Times New Roman" w:hAnsi="Times New Roman"/>
          <w:sz w:val="24"/>
          <w:szCs w:val="24"/>
        </w:rPr>
        <w:t>, b</w:t>
      </w:r>
      <w:r w:rsidRPr="00C51795">
        <w:rPr>
          <w:rFonts w:ascii="Times New Roman" w:hAnsi="Times New Roman"/>
          <w:sz w:val="24"/>
          <w:szCs w:val="24"/>
          <w:lang w:val="id-ID"/>
        </w:rPr>
        <w:t xml:space="preserve">erfungsi </w:t>
      </w:r>
      <w:r>
        <w:rPr>
          <w:rFonts w:ascii="Times New Roman" w:hAnsi="Times New Roman"/>
          <w:sz w:val="24"/>
          <w:szCs w:val="24"/>
          <w:lang w:val="id-ID"/>
        </w:rPr>
        <w:t xml:space="preserve">  </w:t>
      </w:r>
      <w:r w:rsidRPr="00C51795">
        <w:rPr>
          <w:rFonts w:ascii="Times New Roman" w:hAnsi="Times New Roman"/>
          <w:sz w:val="24"/>
          <w:szCs w:val="24"/>
          <w:lang w:val="id-ID"/>
        </w:rPr>
        <w:t>sebagai</w:t>
      </w:r>
      <w:r>
        <w:rPr>
          <w:rFonts w:ascii="Times New Roman" w:hAnsi="Times New Roman"/>
          <w:sz w:val="24"/>
          <w:szCs w:val="24"/>
        </w:rPr>
        <w:t xml:space="preserve"> </w:t>
      </w:r>
      <w:r w:rsidRPr="00C51795">
        <w:rPr>
          <w:rFonts w:ascii="Times New Roman" w:hAnsi="Times New Roman"/>
          <w:sz w:val="24"/>
          <w:szCs w:val="24"/>
          <w:lang w:val="id-ID"/>
        </w:rPr>
        <w:t xml:space="preserve">penyedia </w:t>
      </w:r>
      <w:r>
        <w:rPr>
          <w:rFonts w:ascii="Times New Roman" w:hAnsi="Times New Roman"/>
          <w:sz w:val="24"/>
          <w:szCs w:val="24"/>
        </w:rPr>
        <w:t xml:space="preserve">bantuan modal untuk </w:t>
      </w:r>
      <w:r w:rsidRPr="00C51795">
        <w:rPr>
          <w:rFonts w:ascii="Times New Roman" w:hAnsi="Times New Roman"/>
          <w:sz w:val="24"/>
          <w:szCs w:val="24"/>
          <w:lang w:val="id-ID"/>
        </w:rPr>
        <w:t xml:space="preserve">kebutuhan peternakan seperti </w:t>
      </w:r>
      <w:r w:rsidRPr="00C51795">
        <w:rPr>
          <w:rStyle w:val="apple-converted-space"/>
          <w:rFonts w:ascii="Times New Roman" w:hAnsi="Times New Roman"/>
          <w:sz w:val="24"/>
          <w:szCs w:val="24"/>
          <w:shd w:val="clear" w:color="auto" w:fill="FFFFFF"/>
        </w:rPr>
        <w:t> </w:t>
      </w:r>
      <w:r w:rsidRPr="00C51795">
        <w:rPr>
          <w:rStyle w:val="Emphasis"/>
          <w:rFonts w:ascii="Times New Roman" w:hAnsi="Times New Roman"/>
          <w:bCs/>
          <w:i w:val="0"/>
          <w:iCs w:val="0"/>
          <w:sz w:val="24"/>
          <w:szCs w:val="24"/>
          <w:shd w:val="clear" w:color="auto" w:fill="FFFFFF"/>
          <w:lang w:val="id-ID"/>
        </w:rPr>
        <w:t>DOC</w:t>
      </w:r>
      <w:r w:rsidRPr="00C51795">
        <w:rPr>
          <w:rStyle w:val="apple-converted-space"/>
          <w:rFonts w:ascii="Times New Roman" w:hAnsi="Times New Roman"/>
          <w:sz w:val="24"/>
          <w:szCs w:val="24"/>
          <w:shd w:val="clear" w:color="auto" w:fill="FFFFFF"/>
        </w:rPr>
        <w:t> </w:t>
      </w:r>
      <w:r w:rsidRPr="00C51795">
        <w:rPr>
          <w:rFonts w:ascii="Times New Roman" w:hAnsi="Times New Roman"/>
          <w:sz w:val="24"/>
          <w:szCs w:val="24"/>
          <w:shd w:val="clear" w:color="auto" w:fill="FFFFFF"/>
        </w:rPr>
        <w:t>(</w:t>
      </w:r>
      <w:r w:rsidRPr="00C51795">
        <w:rPr>
          <w:rFonts w:ascii="Times New Roman" w:hAnsi="Times New Roman"/>
          <w:i/>
          <w:sz w:val="24"/>
          <w:szCs w:val="24"/>
          <w:shd w:val="clear" w:color="auto" w:fill="FFFFFF"/>
        </w:rPr>
        <w:t>Day Old Chick</w:t>
      </w:r>
      <w:r w:rsidRPr="00C51795">
        <w:rPr>
          <w:rFonts w:ascii="Times New Roman" w:hAnsi="Times New Roman"/>
          <w:sz w:val="24"/>
          <w:szCs w:val="24"/>
          <w:shd w:val="clear" w:color="auto" w:fill="FFFFFF"/>
        </w:rPr>
        <w:t xml:space="preserve">) </w:t>
      </w:r>
      <w:r>
        <w:rPr>
          <w:rFonts w:ascii="Times New Roman" w:hAnsi="Times New Roman"/>
          <w:sz w:val="24"/>
          <w:szCs w:val="24"/>
          <w:shd w:val="clear" w:color="auto" w:fill="FFFFFF"/>
          <w:lang w:val="id-ID"/>
        </w:rPr>
        <w:t>atau</w:t>
      </w:r>
      <w:r>
        <w:rPr>
          <w:rFonts w:ascii="Times New Roman" w:hAnsi="Times New Roman"/>
          <w:sz w:val="24"/>
          <w:szCs w:val="24"/>
          <w:shd w:val="clear" w:color="auto" w:fill="FFFFFF"/>
        </w:rPr>
        <w:t xml:space="preserve"> </w:t>
      </w:r>
      <w:r w:rsidRPr="00C51795">
        <w:rPr>
          <w:rFonts w:ascii="Times New Roman" w:hAnsi="Times New Roman"/>
          <w:sz w:val="24"/>
          <w:szCs w:val="24"/>
          <w:lang w:val="id-ID"/>
        </w:rPr>
        <w:t>bibit ternak, pakan ternak, dan obat-obatan</w:t>
      </w:r>
      <w:r>
        <w:rPr>
          <w:rFonts w:ascii="Times New Roman" w:hAnsi="Times New Roman"/>
          <w:sz w:val="24"/>
          <w:szCs w:val="24"/>
        </w:rPr>
        <w:t xml:space="preserve"> hingga memasarkannya kembali pada saat pemanenan. Daerah operasi meliputi beberapa daerah yang tersebar di Indonesia termasuk di Provinsi Gorontalo. Hingga k</w:t>
      </w:r>
      <w:r>
        <w:rPr>
          <w:rFonts w:ascii="Times New Roman" w:hAnsi="Times New Roman"/>
          <w:sz w:val="24"/>
          <w:szCs w:val="24"/>
          <w:lang w:val="id-ID"/>
        </w:rPr>
        <w:t xml:space="preserve">ini telah semakin banyak </w:t>
      </w:r>
      <w:r>
        <w:rPr>
          <w:rFonts w:ascii="Times New Roman" w:hAnsi="Times New Roman"/>
          <w:sz w:val="24"/>
          <w:szCs w:val="24"/>
        </w:rPr>
        <w:t>peternak</w:t>
      </w:r>
      <w:r w:rsidRPr="00C51795">
        <w:rPr>
          <w:rFonts w:ascii="Times New Roman" w:hAnsi="Times New Roman"/>
          <w:sz w:val="24"/>
          <w:szCs w:val="24"/>
          <w:lang w:val="id-ID"/>
        </w:rPr>
        <w:t xml:space="preserve"> yang telah </w:t>
      </w:r>
      <w:r>
        <w:rPr>
          <w:rFonts w:ascii="Times New Roman" w:hAnsi="Times New Roman"/>
          <w:sz w:val="24"/>
          <w:szCs w:val="24"/>
        </w:rPr>
        <w:t>menjadi mitra</w:t>
      </w:r>
      <w:r w:rsidRPr="00C51795">
        <w:rPr>
          <w:rFonts w:ascii="Times New Roman" w:hAnsi="Times New Roman"/>
          <w:sz w:val="24"/>
          <w:szCs w:val="24"/>
          <w:lang w:val="id-ID"/>
        </w:rPr>
        <w:t xml:space="preserve"> dengan </w:t>
      </w:r>
      <w:r w:rsidRPr="00C51795">
        <w:rPr>
          <w:rFonts w:ascii="Times New Roman" w:hAnsi="Times New Roman"/>
          <w:sz w:val="24"/>
          <w:szCs w:val="24"/>
        </w:rPr>
        <w:t>PT. Anugerah Kartika Agro</w:t>
      </w:r>
      <w:r w:rsidRPr="00C51795">
        <w:rPr>
          <w:rFonts w:ascii="Times New Roman" w:hAnsi="Times New Roman"/>
          <w:sz w:val="24"/>
          <w:szCs w:val="24"/>
          <w:lang w:val="id-ID"/>
        </w:rPr>
        <w:t xml:space="preserve">, dimana pengelolaan usahanya </w:t>
      </w:r>
      <w:r>
        <w:rPr>
          <w:rFonts w:ascii="Times New Roman" w:hAnsi="Times New Roman"/>
          <w:sz w:val="24"/>
          <w:szCs w:val="24"/>
        </w:rPr>
        <w:t xml:space="preserve">yakni mengontrol </w:t>
      </w:r>
      <w:r w:rsidRPr="00C51795">
        <w:rPr>
          <w:rFonts w:ascii="Times New Roman" w:hAnsi="Times New Roman"/>
          <w:sz w:val="24"/>
          <w:szCs w:val="24"/>
          <w:lang w:val="id-ID"/>
        </w:rPr>
        <w:t>perkembangan</w:t>
      </w:r>
      <w:r>
        <w:rPr>
          <w:rFonts w:ascii="Times New Roman" w:hAnsi="Times New Roman"/>
          <w:sz w:val="24"/>
          <w:szCs w:val="24"/>
        </w:rPr>
        <w:t xml:space="preserve"> manajemen pemeliharaan ayam </w:t>
      </w:r>
      <w:r w:rsidRPr="007530DB">
        <w:rPr>
          <w:rFonts w:ascii="Times New Roman" w:hAnsi="Times New Roman"/>
          <w:i/>
          <w:sz w:val="24"/>
          <w:szCs w:val="24"/>
        </w:rPr>
        <w:t>broiler</w:t>
      </w:r>
      <w:r w:rsidRPr="00C51795">
        <w:rPr>
          <w:rFonts w:ascii="Times New Roman" w:hAnsi="Times New Roman"/>
          <w:sz w:val="24"/>
          <w:szCs w:val="24"/>
          <w:lang w:val="id-ID"/>
        </w:rPr>
        <w:t xml:space="preserve"> </w:t>
      </w:r>
      <w:r>
        <w:rPr>
          <w:rFonts w:ascii="Times New Roman" w:hAnsi="Times New Roman"/>
          <w:sz w:val="24"/>
          <w:szCs w:val="24"/>
        </w:rPr>
        <w:t>serta membandingkan antara tingkat keberhasilan pemeliharaan yang dilakukan peternak yang telah menjadi mitra dengan kesesuaian standar yang ditetapkan perusahaan</w:t>
      </w:r>
    </w:p>
    <w:p w14:paraId="6CD36BF5" w14:textId="77777777" w:rsidR="00F33DDF" w:rsidRPr="00863215" w:rsidRDefault="00F33DDF" w:rsidP="001A76D8">
      <w:pPr>
        <w:spacing w:after="0" w:line="360" w:lineRule="auto"/>
        <w:rPr>
          <w:rFonts w:ascii="Times New Roman" w:hAnsi="Times New Roman"/>
          <w:b/>
          <w:sz w:val="16"/>
          <w:szCs w:val="16"/>
          <w:lang w:val="id-ID"/>
        </w:rPr>
      </w:pPr>
    </w:p>
    <w:p w14:paraId="03467E27" w14:textId="731187F6" w:rsidR="007B1F26" w:rsidRDefault="000A22E7" w:rsidP="001A76D8">
      <w:pPr>
        <w:pStyle w:val="ListParagraph"/>
        <w:numPr>
          <w:ilvl w:val="0"/>
          <w:numId w:val="68"/>
        </w:numPr>
        <w:spacing w:line="360" w:lineRule="auto"/>
        <w:ind w:left="426"/>
        <w:rPr>
          <w:rFonts w:ascii="Times New Roman" w:hAnsi="Times New Roman"/>
          <w:b/>
          <w:sz w:val="24"/>
          <w:szCs w:val="24"/>
        </w:rPr>
      </w:pPr>
      <w:r w:rsidRPr="000A22E7">
        <w:rPr>
          <w:rFonts w:ascii="Times New Roman" w:hAnsi="Times New Roman"/>
          <w:b/>
          <w:sz w:val="24"/>
          <w:szCs w:val="24"/>
          <w:lang w:val="id-ID"/>
        </w:rPr>
        <w:t xml:space="preserve">KAJIAN </w:t>
      </w:r>
      <w:r w:rsidRPr="000A22E7">
        <w:rPr>
          <w:rFonts w:ascii="Times New Roman" w:hAnsi="Times New Roman"/>
          <w:b/>
          <w:sz w:val="24"/>
          <w:szCs w:val="24"/>
        </w:rPr>
        <w:t>PUSTAKA</w:t>
      </w:r>
    </w:p>
    <w:p w14:paraId="0299ED5E" w14:textId="77777777" w:rsidR="00E772C3" w:rsidRPr="00863215" w:rsidRDefault="00E772C3" w:rsidP="00E772C3">
      <w:pPr>
        <w:pStyle w:val="ListParagraph"/>
        <w:spacing w:line="360" w:lineRule="auto"/>
        <w:ind w:left="426"/>
        <w:rPr>
          <w:rFonts w:ascii="Times New Roman" w:hAnsi="Times New Roman"/>
          <w:b/>
          <w:sz w:val="16"/>
          <w:szCs w:val="16"/>
        </w:rPr>
      </w:pPr>
    </w:p>
    <w:p w14:paraId="61507A97" w14:textId="6EB790D9" w:rsidR="007B1F26" w:rsidRPr="00E772C3" w:rsidRDefault="007B1F26" w:rsidP="00E772C3">
      <w:pPr>
        <w:pStyle w:val="ListParagraph"/>
        <w:numPr>
          <w:ilvl w:val="0"/>
          <w:numId w:val="70"/>
        </w:numPr>
        <w:spacing w:after="0" w:line="360" w:lineRule="auto"/>
        <w:ind w:left="426"/>
        <w:jc w:val="both"/>
        <w:rPr>
          <w:rFonts w:ascii="Times New Roman" w:hAnsi="Times New Roman"/>
          <w:b/>
          <w:bCs/>
          <w:color w:val="000000"/>
          <w:sz w:val="24"/>
          <w:szCs w:val="24"/>
          <w:lang w:val="id-ID"/>
        </w:rPr>
      </w:pPr>
      <w:r w:rsidRPr="00E772C3">
        <w:rPr>
          <w:rFonts w:ascii="Times New Roman" w:hAnsi="Times New Roman"/>
          <w:b/>
          <w:bCs/>
          <w:color w:val="000000"/>
          <w:sz w:val="24"/>
          <w:szCs w:val="24"/>
        </w:rPr>
        <w:t xml:space="preserve"> Kinerja</w:t>
      </w:r>
    </w:p>
    <w:p w14:paraId="677BCB7E" w14:textId="77777777" w:rsidR="007B1F26" w:rsidRPr="00C51795" w:rsidRDefault="007B1F26" w:rsidP="001A76D8">
      <w:pPr>
        <w:spacing w:after="0" w:line="360" w:lineRule="auto"/>
        <w:ind w:firstLine="540"/>
        <w:jc w:val="both"/>
        <w:rPr>
          <w:rFonts w:ascii="Times New Roman" w:hAnsi="Times New Roman"/>
          <w:sz w:val="24"/>
          <w:szCs w:val="24"/>
        </w:rPr>
      </w:pPr>
      <w:r w:rsidRPr="00C51795">
        <w:rPr>
          <w:rFonts w:ascii="Times New Roman" w:hAnsi="Times New Roman"/>
          <w:sz w:val="24"/>
          <w:szCs w:val="24"/>
        </w:rPr>
        <w:t xml:space="preserve">Menurut Aliminsyah dan Padji (2006:390), kinerja adalah suatu istilah umum yang digunakan untuk sebagian atau seluruh tindakan atau aktivitas dari suatu organisasi pada suatu periode. </w:t>
      </w:r>
      <w:r w:rsidRPr="00C51795">
        <w:rPr>
          <w:rFonts w:ascii="Times New Roman" w:hAnsi="Times New Roman"/>
          <w:sz w:val="24"/>
          <w:szCs w:val="24"/>
          <w:lang w:val="id-ID"/>
        </w:rPr>
        <w:t>Kemudian menurut</w:t>
      </w:r>
      <w:r w:rsidRPr="00C51795">
        <w:rPr>
          <w:rFonts w:ascii="Times New Roman" w:hAnsi="Times New Roman"/>
          <w:sz w:val="24"/>
          <w:szCs w:val="24"/>
        </w:rPr>
        <w:t xml:space="preserve"> Jumingan (2008:239), kinerja perusahaan secara keseluruhan merupakan </w:t>
      </w:r>
      <w:r w:rsidRPr="00C51795">
        <w:rPr>
          <w:rFonts w:ascii="Times New Roman" w:hAnsi="Times New Roman"/>
          <w:iCs/>
          <w:sz w:val="24"/>
          <w:szCs w:val="24"/>
        </w:rPr>
        <w:t xml:space="preserve">gambaran prestasi yang dicapai perusahaan dalam operasionalnya, baik </w:t>
      </w:r>
      <w:r w:rsidRPr="00C51795">
        <w:rPr>
          <w:rFonts w:ascii="Times New Roman" w:hAnsi="Times New Roman"/>
          <w:iCs/>
          <w:sz w:val="24"/>
          <w:szCs w:val="24"/>
        </w:rPr>
        <w:lastRenderedPageBreak/>
        <w:t xml:space="preserve">menyangkut aspek keuangan, pemasaran, teknologi dan sumber daya manusia. Selanjutnya </w:t>
      </w:r>
      <w:r w:rsidRPr="00C51795">
        <w:rPr>
          <w:rFonts w:ascii="Times New Roman" w:hAnsi="Times New Roman"/>
          <w:sz w:val="24"/>
          <w:szCs w:val="24"/>
        </w:rPr>
        <w:t>k</w:t>
      </w:r>
      <w:r w:rsidRPr="00C51795">
        <w:rPr>
          <w:rFonts w:ascii="Times New Roman" w:hAnsi="Times New Roman"/>
          <w:sz w:val="24"/>
          <w:szCs w:val="24"/>
          <w:lang w:val="id-ID"/>
        </w:rPr>
        <w:t>inerja menurut Mulyadi (1999: 415) adalah :“Penentuan secara periodik efektivitas operasional organisasi, bagian</w:t>
      </w:r>
      <w:r w:rsidRPr="00C51795">
        <w:rPr>
          <w:rFonts w:ascii="Times New Roman" w:hAnsi="Times New Roman"/>
          <w:sz w:val="24"/>
          <w:szCs w:val="24"/>
        </w:rPr>
        <w:t xml:space="preserve"> </w:t>
      </w:r>
      <w:r w:rsidRPr="00C51795">
        <w:rPr>
          <w:rFonts w:ascii="Times New Roman" w:hAnsi="Times New Roman"/>
          <w:sz w:val="24"/>
          <w:szCs w:val="24"/>
          <w:lang w:val="id-ID"/>
        </w:rPr>
        <w:t>organisasi dan karyawannya berdasarkan sasaran, standar dan kriteria yang</w:t>
      </w:r>
      <w:r w:rsidR="00F713AB">
        <w:rPr>
          <w:rFonts w:ascii="Times New Roman" w:hAnsi="Times New Roman"/>
          <w:sz w:val="24"/>
          <w:szCs w:val="24"/>
        </w:rPr>
        <w:t xml:space="preserve"> </w:t>
      </w:r>
      <w:r w:rsidRPr="00C51795">
        <w:rPr>
          <w:rFonts w:ascii="Times New Roman" w:hAnsi="Times New Roman"/>
          <w:sz w:val="24"/>
          <w:szCs w:val="24"/>
          <w:lang w:val="id-ID"/>
        </w:rPr>
        <w:t>telah ditetapkan sebelumnya”.</w:t>
      </w:r>
      <w:r w:rsidRPr="00C51795">
        <w:rPr>
          <w:rFonts w:ascii="Times New Roman" w:hAnsi="Times New Roman"/>
          <w:sz w:val="24"/>
          <w:szCs w:val="24"/>
        </w:rPr>
        <w:t xml:space="preserve"> Kinerja merupakan istilah umum yang digunakan untuk menunjukkan sebagian</w:t>
      </w:r>
      <w:r w:rsidR="00F713AB">
        <w:rPr>
          <w:rFonts w:ascii="Times New Roman" w:hAnsi="Times New Roman"/>
          <w:sz w:val="24"/>
          <w:szCs w:val="24"/>
        </w:rPr>
        <w:t xml:space="preserve"> </w:t>
      </w:r>
      <w:r w:rsidRPr="00C51795">
        <w:rPr>
          <w:rFonts w:ascii="Times New Roman" w:hAnsi="Times New Roman"/>
          <w:sz w:val="24"/>
          <w:szCs w:val="24"/>
        </w:rPr>
        <w:t>atau seluruh tindakan atau aktivitas dari suatu organisasi pada suatu periode seiring dengan referensi pada sejumlah standar seperti biaya-biaya masa lalu atau yang diproyeksikan suatu dasar efisiensi, pertanggungjawaban atau akuntabilitas manajemen dan semacamnya (Mulyadi, 2001).</w:t>
      </w:r>
    </w:p>
    <w:p w14:paraId="133A9C68" w14:textId="4E16C1A3" w:rsidR="007B1F26" w:rsidRPr="00C51795" w:rsidRDefault="007B1F26" w:rsidP="001A76D8">
      <w:pPr>
        <w:autoSpaceDE w:val="0"/>
        <w:autoSpaceDN w:val="0"/>
        <w:adjustRightInd w:val="0"/>
        <w:spacing w:after="0" w:line="360" w:lineRule="auto"/>
        <w:ind w:firstLine="720"/>
        <w:jc w:val="both"/>
        <w:rPr>
          <w:rFonts w:ascii="Times New Roman" w:hAnsi="Times New Roman"/>
          <w:sz w:val="24"/>
          <w:szCs w:val="24"/>
        </w:rPr>
      </w:pPr>
      <w:r w:rsidRPr="00C51795">
        <w:rPr>
          <w:rFonts w:ascii="Times New Roman" w:hAnsi="Times New Roman"/>
          <w:sz w:val="24"/>
          <w:szCs w:val="24"/>
        </w:rPr>
        <w:t>Sedangkan penilaian kinerja adalah penentuan secara periodik efektivitas operasi suatu organisasi, bagian organisasi dan personelnya, berdasarkan sasaran, standar dan kriteria yang telah ditetapkan sebelumnya. Oleh karena organisasi pada dasarnya dioperasikan oleh sumber daya manusia, maka pengukuran kinerja sesungguhnya merupakan penilaian atas perilaku manusia dalam melaksanakan peran yang mereka mainkan dalam organisasi (Mulyadi, 2001).</w:t>
      </w:r>
      <w:r w:rsidR="00F713AB">
        <w:rPr>
          <w:rFonts w:ascii="Times New Roman" w:hAnsi="Times New Roman"/>
          <w:sz w:val="24"/>
          <w:szCs w:val="24"/>
        </w:rPr>
        <w:t xml:space="preserve"> </w:t>
      </w:r>
      <w:r w:rsidRPr="00C51795">
        <w:rPr>
          <w:rFonts w:ascii="Times New Roman" w:hAnsi="Times New Roman"/>
          <w:sz w:val="24"/>
          <w:szCs w:val="24"/>
        </w:rPr>
        <w:t>Penilaian kinerja dapat digunakan untuk menekan perilaku yang tidak semestinya dan untuk merangsang serta menegakkan perilaku yang semestinya diinginkan, melalui umpan balik hasil kinerja pada waktunya memberikan penghargaan, baik yang bersifat intrinsik maupun ekstrinsik. Dengan adanya penilaian kinerja, manajemen puncak dapat memperoleh dasar yang obyektif untuk memberikan kompensasi sesuai dengan prestasi yang disumbangkan masing-masing pusat pertanggungjawaban kepada perusahaan secara keseluruhan. Semua ini diharapkan dapat memberikan motivasi dan rangsangan pada masing-masing bagian untuk bekerja lebih efektif dan efisien.</w:t>
      </w:r>
    </w:p>
    <w:p w14:paraId="2757E896" w14:textId="77777777" w:rsidR="007B1F26" w:rsidRPr="00C51795" w:rsidRDefault="007B1F26" w:rsidP="001A76D8">
      <w:pPr>
        <w:autoSpaceDE w:val="0"/>
        <w:autoSpaceDN w:val="0"/>
        <w:adjustRightInd w:val="0"/>
        <w:spacing w:line="360" w:lineRule="auto"/>
        <w:ind w:firstLine="720"/>
        <w:jc w:val="both"/>
        <w:rPr>
          <w:rFonts w:ascii="Times New Roman" w:hAnsi="Times New Roman"/>
          <w:sz w:val="24"/>
          <w:szCs w:val="24"/>
        </w:rPr>
      </w:pPr>
      <w:r w:rsidRPr="00C51795">
        <w:rPr>
          <w:rFonts w:ascii="Times New Roman" w:hAnsi="Times New Roman"/>
          <w:sz w:val="24"/>
          <w:szCs w:val="24"/>
        </w:rPr>
        <w:t>Dalam manajemen tradisional, ukuran kinerja yang biasa digunakan adalah ukuran keuangan, karena ukuran keuangan inilah yang dengan mudah dilakukan pengukurannya. Maka kinerja personil yang diukur adalah hanya yang berkaitan dengan keuangan, hal-hal yang sulit diukur diabaikan atau diberi nilai kuantitatif yang tidak seimbang. Ukuran-ukuran keuangan tidak memberikan gambaran yang riil mengenai keadaan perusahaan.</w:t>
      </w:r>
    </w:p>
    <w:p w14:paraId="72829849" w14:textId="798BEB6D" w:rsidR="007B1F26" w:rsidRPr="00E772C3" w:rsidRDefault="003306D5" w:rsidP="00E772C3">
      <w:pPr>
        <w:pStyle w:val="ListParagraph"/>
        <w:numPr>
          <w:ilvl w:val="0"/>
          <w:numId w:val="70"/>
        </w:numPr>
        <w:autoSpaceDE w:val="0"/>
        <w:autoSpaceDN w:val="0"/>
        <w:adjustRightInd w:val="0"/>
        <w:spacing w:after="0" w:line="360" w:lineRule="auto"/>
        <w:ind w:left="426"/>
        <w:jc w:val="both"/>
        <w:rPr>
          <w:rFonts w:ascii="Times New Roman" w:hAnsi="Times New Roman"/>
          <w:b/>
          <w:bCs/>
          <w:sz w:val="24"/>
          <w:szCs w:val="24"/>
        </w:rPr>
      </w:pPr>
      <w:r w:rsidRPr="00E772C3">
        <w:rPr>
          <w:rFonts w:ascii="Times New Roman" w:hAnsi="Times New Roman"/>
          <w:b/>
          <w:bCs/>
          <w:i/>
          <w:sz w:val="24"/>
          <w:szCs w:val="24"/>
        </w:rPr>
        <w:t>Balanced Scorecard</w:t>
      </w:r>
    </w:p>
    <w:p w14:paraId="17190D0A" w14:textId="77777777" w:rsidR="007B1F26" w:rsidRPr="00D025EA" w:rsidRDefault="007B1F26" w:rsidP="001A76D8">
      <w:pPr>
        <w:pStyle w:val="ListParagraph"/>
        <w:autoSpaceDE w:val="0"/>
        <w:autoSpaceDN w:val="0"/>
        <w:adjustRightInd w:val="0"/>
        <w:spacing w:after="0" w:line="360" w:lineRule="auto"/>
        <w:ind w:left="0" w:firstLine="720"/>
        <w:jc w:val="both"/>
        <w:rPr>
          <w:rFonts w:ascii="Times New Roman" w:hAnsi="Times New Roman"/>
          <w:sz w:val="24"/>
          <w:szCs w:val="24"/>
        </w:rPr>
      </w:pPr>
      <w:r w:rsidRPr="00D025EA">
        <w:rPr>
          <w:rFonts w:ascii="Times New Roman" w:hAnsi="Times New Roman"/>
          <w:i/>
          <w:iCs/>
          <w:sz w:val="24"/>
          <w:szCs w:val="24"/>
        </w:rPr>
        <w:t xml:space="preserve">Balanced Sorecard </w:t>
      </w:r>
      <w:r w:rsidRPr="00D025EA">
        <w:rPr>
          <w:rFonts w:ascii="Times New Roman" w:hAnsi="Times New Roman"/>
          <w:sz w:val="24"/>
          <w:szCs w:val="24"/>
        </w:rPr>
        <w:t>merupakan sekelompok tolok ukur kinerja yang</w:t>
      </w:r>
      <w:r>
        <w:rPr>
          <w:rFonts w:ascii="Times New Roman" w:hAnsi="Times New Roman"/>
          <w:sz w:val="24"/>
          <w:szCs w:val="24"/>
        </w:rPr>
        <w:t xml:space="preserve"> </w:t>
      </w:r>
      <w:r w:rsidRPr="00D025EA">
        <w:rPr>
          <w:rFonts w:ascii="Times New Roman" w:hAnsi="Times New Roman"/>
          <w:sz w:val="24"/>
          <w:szCs w:val="24"/>
        </w:rPr>
        <w:t>terintegrasi yang berasal dari strategi perusahaan dan mendukung strategi</w:t>
      </w:r>
      <w:r>
        <w:rPr>
          <w:rFonts w:ascii="Times New Roman" w:hAnsi="Times New Roman"/>
          <w:sz w:val="24"/>
          <w:szCs w:val="24"/>
        </w:rPr>
        <w:t xml:space="preserve"> </w:t>
      </w:r>
      <w:r w:rsidRPr="00D025EA">
        <w:rPr>
          <w:rFonts w:ascii="Times New Roman" w:hAnsi="Times New Roman"/>
          <w:sz w:val="24"/>
          <w:szCs w:val="24"/>
        </w:rPr>
        <w:t>perusahaan di seluruh organisasi. Suatu strategi pada dasarnya merupakan suatu</w:t>
      </w:r>
      <w:r>
        <w:rPr>
          <w:rFonts w:ascii="Times New Roman" w:hAnsi="Times New Roman"/>
          <w:sz w:val="24"/>
          <w:szCs w:val="24"/>
        </w:rPr>
        <w:t xml:space="preserve"> </w:t>
      </w:r>
      <w:r w:rsidRPr="00D025EA">
        <w:rPr>
          <w:rFonts w:ascii="Times New Roman" w:hAnsi="Times New Roman"/>
          <w:sz w:val="24"/>
          <w:szCs w:val="24"/>
        </w:rPr>
        <w:t>teori tentang bagaimana mencapai tujuan organisasi.</w:t>
      </w:r>
    </w:p>
    <w:p w14:paraId="3715F2B4" w14:textId="77777777" w:rsidR="007B1F26" w:rsidRPr="00C51795" w:rsidRDefault="007B1F26" w:rsidP="001A76D8">
      <w:pPr>
        <w:autoSpaceDE w:val="0"/>
        <w:autoSpaceDN w:val="0"/>
        <w:adjustRightInd w:val="0"/>
        <w:spacing w:after="0" w:line="360" w:lineRule="auto"/>
        <w:ind w:firstLine="720"/>
        <w:jc w:val="both"/>
        <w:rPr>
          <w:rFonts w:ascii="Times New Roman" w:hAnsi="Times New Roman"/>
          <w:sz w:val="24"/>
          <w:szCs w:val="24"/>
        </w:rPr>
      </w:pPr>
      <w:r w:rsidRPr="00C51795">
        <w:rPr>
          <w:rFonts w:ascii="Times New Roman" w:hAnsi="Times New Roman"/>
          <w:sz w:val="24"/>
          <w:szCs w:val="24"/>
        </w:rPr>
        <w:lastRenderedPageBreak/>
        <w:t xml:space="preserve">Istilah </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Pr>
          <w:rFonts w:ascii="Times New Roman" w:hAnsi="Times New Roman"/>
          <w:sz w:val="24"/>
          <w:szCs w:val="24"/>
        </w:rPr>
        <w:t>terdiri dari dua</w:t>
      </w:r>
      <w:r w:rsidRPr="00C51795">
        <w:rPr>
          <w:rFonts w:ascii="Times New Roman" w:hAnsi="Times New Roman"/>
          <w:sz w:val="24"/>
          <w:szCs w:val="24"/>
        </w:rPr>
        <w:t xml:space="preserve"> kata yaitu </w:t>
      </w:r>
      <w:r w:rsidRPr="00C51795">
        <w:rPr>
          <w:rFonts w:ascii="Times New Roman" w:hAnsi="Times New Roman"/>
          <w:i/>
          <w:iCs/>
          <w:sz w:val="24"/>
          <w:szCs w:val="24"/>
        </w:rPr>
        <w:t xml:space="preserve">balanced </w:t>
      </w:r>
      <w:r w:rsidRPr="00C51795">
        <w:rPr>
          <w:rFonts w:ascii="Times New Roman" w:hAnsi="Times New Roman"/>
          <w:sz w:val="24"/>
          <w:szCs w:val="24"/>
        </w:rPr>
        <w:t xml:space="preserve">(berimbang) dan </w:t>
      </w:r>
      <w:r w:rsidRPr="00C51795">
        <w:rPr>
          <w:rFonts w:ascii="Times New Roman" w:hAnsi="Times New Roman"/>
          <w:i/>
          <w:iCs/>
          <w:sz w:val="24"/>
          <w:szCs w:val="24"/>
        </w:rPr>
        <w:t xml:space="preserve">scorecard </w:t>
      </w:r>
      <w:r w:rsidRPr="00C51795">
        <w:rPr>
          <w:rFonts w:ascii="Times New Roman" w:hAnsi="Times New Roman"/>
          <w:sz w:val="24"/>
          <w:szCs w:val="24"/>
        </w:rPr>
        <w:t>(kartu skor). Kata berimbang (</w:t>
      </w:r>
      <w:r w:rsidRPr="00C51795">
        <w:rPr>
          <w:rFonts w:ascii="Times New Roman" w:hAnsi="Times New Roman"/>
          <w:i/>
          <w:iCs/>
          <w:sz w:val="24"/>
          <w:szCs w:val="24"/>
        </w:rPr>
        <w:t>balanced</w:t>
      </w:r>
      <w:r w:rsidRPr="00C51795">
        <w:rPr>
          <w:rFonts w:ascii="Times New Roman" w:hAnsi="Times New Roman"/>
          <w:sz w:val="24"/>
          <w:szCs w:val="24"/>
        </w:rPr>
        <w:t>) dapat diartikan dengan kinerja yan</w:t>
      </w:r>
      <w:r>
        <w:rPr>
          <w:rFonts w:ascii="Times New Roman" w:hAnsi="Times New Roman"/>
          <w:sz w:val="24"/>
          <w:szCs w:val="24"/>
        </w:rPr>
        <w:t>g diukur secara berimbang dari dua</w:t>
      </w:r>
      <w:r w:rsidRPr="00C51795">
        <w:rPr>
          <w:rFonts w:ascii="Times New Roman" w:hAnsi="Times New Roman"/>
          <w:sz w:val="24"/>
          <w:szCs w:val="24"/>
        </w:rPr>
        <w:t xml:space="preserve"> sisi yaitu sisi keuangan dan non keuangan, mencakup jangka pendek dan jangka panjang serta melibatkan bagian internal dan eksternal, sedangkan pengertian kartu skor (</w:t>
      </w:r>
      <w:r w:rsidRPr="00C51795">
        <w:rPr>
          <w:rFonts w:ascii="Times New Roman" w:hAnsi="Times New Roman"/>
          <w:i/>
          <w:iCs/>
          <w:sz w:val="24"/>
          <w:szCs w:val="24"/>
        </w:rPr>
        <w:t>scorecard</w:t>
      </w:r>
      <w:r w:rsidRPr="00C51795">
        <w:rPr>
          <w:rFonts w:ascii="Times New Roman" w:hAnsi="Times New Roman"/>
          <w:sz w:val="24"/>
          <w:szCs w:val="24"/>
        </w:rPr>
        <w:t>) adalah suatu kartu yang digunakan untuk mencatat skor hasil kinerja baik untuk kondisi  sekarang ataupun untuk perencanaan di masa yang akan datang.</w:t>
      </w:r>
    </w:p>
    <w:p w14:paraId="600CB476" w14:textId="77777777" w:rsidR="007B1F26" w:rsidRPr="00C51795" w:rsidRDefault="003306D5" w:rsidP="001A76D8">
      <w:pPr>
        <w:spacing w:after="0" w:line="360" w:lineRule="auto"/>
        <w:ind w:firstLine="720"/>
        <w:jc w:val="both"/>
        <w:rPr>
          <w:rFonts w:ascii="Times New Roman" w:hAnsi="Times New Roman"/>
          <w:b/>
          <w:sz w:val="24"/>
          <w:szCs w:val="24"/>
        </w:rPr>
      </w:pP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iCs/>
          <w:sz w:val="24"/>
          <w:szCs w:val="24"/>
          <w:lang w:val="id-ID"/>
        </w:rPr>
        <w:t xml:space="preserve">menurut </w:t>
      </w:r>
      <w:r w:rsidR="007B1F26" w:rsidRPr="00C51795">
        <w:rPr>
          <w:rFonts w:ascii="Times New Roman" w:hAnsi="Times New Roman"/>
          <w:sz w:val="24"/>
          <w:szCs w:val="24"/>
        </w:rPr>
        <w:t>Kaplan dan Norton, (2000:16-17) merupaka</w:t>
      </w:r>
      <w:r w:rsidR="007B1F26">
        <w:rPr>
          <w:rFonts w:ascii="Times New Roman" w:hAnsi="Times New Roman"/>
          <w:sz w:val="24"/>
          <w:szCs w:val="24"/>
        </w:rPr>
        <w:t>n suatu kerangka kerja baru yan</w:t>
      </w:r>
      <w:r w:rsidR="007B1F26" w:rsidRPr="00C51795">
        <w:rPr>
          <w:rFonts w:ascii="Times New Roman" w:hAnsi="Times New Roman"/>
          <w:sz w:val="24"/>
          <w:szCs w:val="24"/>
        </w:rPr>
        <w:t>g</w:t>
      </w:r>
      <w:r w:rsidR="007B1F26">
        <w:rPr>
          <w:rFonts w:ascii="Times New Roman" w:hAnsi="Times New Roman"/>
          <w:sz w:val="24"/>
          <w:szCs w:val="24"/>
        </w:rPr>
        <w:t xml:space="preserve"> </w:t>
      </w:r>
      <w:r w:rsidR="007B1F26" w:rsidRPr="00C51795">
        <w:rPr>
          <w:rFonts w:ascii="Times New Roman" w:hAnsi="Times New Roman"/>
          <w:sz w:val="24"/>
          <w:szCs w:val="24"/>
        </w:rPr>
        <w:t xml:space="preserve">menginteraksikan berbagai ukuran yang diturunkan dari strategi perusahaan. Selain ukuran finansial masa lalu, </w:t>
      </w: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sz w:val="24"/>
          <w:szCs w:val="24"/>
        </w:rPr>
        <w:t>juga menggunakan pendorong kinerja masa depan. Pendorong kinerja yang meliputi perspektif pelangg</w:t>
      </w:r>
      <w:r w:rsidR="00F713AB">
        <w:rPr>
          <w:rFonts w:ascii="Times New Roman" w:hAnsi="Times New Roman"/>
          <w:sz w:val="24"/>
          <w:szCs w:val="24"/>
        </w:rPr>
        <w:t>an, proses bisnis internal, serta pembelajaran dan</w:t>
      </w:r>
      <w:r w:rsidR="007B1F26" w:rsidRPr="00C51795">
        <w:rPr>
          <w:rFonts w:ascii="Times New Roman" w:hAnsi="Times New Roman"/>
          <w:sz w:val="24"/>
          <w:szCs w:val="24"/>
        </w:rPr>
        <w:t xml:space="preserve"> pertumbuhan, diturunkan dari proses penerjamahan strategi perusahaan yang dilaksanakan secara eksplisit dan ketat ke dalam berbagai tujuan dan ukuran yang nyata</w:t>
      </w:r>
      <w:r w:rsidR="007B1F26" w:rsidRPr="00C51795">
        <w:rPr>
          <w:rFonts w:ascii="Times New Roman" w:hAnsi="Times New Roman"/>
          <w:sz w:val="24"/>
          <w:szCs w:val="24"/>
          <w:lang w:val="id-ID"/>
        </w:rPr>
        <w:t xml:space="preserve">. </w:t>
      </w:r>
      <w:r w:rsidR="007B1F26">
        <w:rPr>
          <w:rFonts w:ascii="Times New Roman" w:hAnsi="Times New Roman"/>
          <w:sz w:val="24"/>
          <w:szCs w:val="24"/>
          <w:lang w:val="id-ID"/>
        </w:rPr>
        <w:t xml:space="preserve">Menurut Mulyadi (2001:1) </w:t>
      </w:r>
      <w:r w:rsidRPr="003306D5">
        <w:rPr>
          <w:rFonts w:ascii="Times New Roman" w:hAnsi="Times New Roman"/>
          <w:i/>
          <w:sz w:val="24"/>
          <w:szCs w:val="24"/>
          <w:lang w:val="id-ID"/>
        </w:rPr>
        <w:t>Balanced Scorecard</w:t>
      </w:r>
      <w:r w:rsidR="007B1F26">
        <w:rPr>
          <w:rFonts w:ascii="Times New Roman" w:hAnsi="Times New Roman"/>
          <w:sz w:val="24"/>
          <w:szCs w:val="24"/>
          <w:lang w:val="id-ID"/>
        </w:rPr>
        <w:t xml:space="preserve"> merupakan </w:t>
      </w:r>
      <w:r w:rsidR="007B1F26" w:rsidRPr="00CE7690">
        <w:rPr>
          <w:rFonts w:ascii="Times New Roman" w:hAnsi="Times New Roman"/>
          <w:i/>
          <w:sz w:val="24"/>
          <w:szCs w:val="24"/>
          <w:lang w:val="id-ID"/>
        </w:rPr>
        <w:t>contemporary management tool</w:t>
      </w:r>
      <w:r w:rsidR="007B1F26">
        <w:rPr>
          <w:rFonts w:ascii="Times New Roman" w:hAnsi="Times New Roman"/>
          <w:sz w:val="24"/>
          <w:szCs w:val="24"/>
          <w:lang w:val="id-ID"/>
        </w:rPr>
        <w:t xml:space="preserve"> yang digunakan untuk mendongkrak kemampuan organisasi dalam melipat gandakan kinerja keuangan. </w:t>
      </w: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sz w:val="24"/>
          <w:szCs w:val="24"/>
        </w:rPr>
        <w:t>adalah kumpulan ukuran kinerja yang terintegrasi yang diturunkan dari strategi perusahaan</w:t>
      </w:r>
      <w:r w:rsidR="00F713AB">
        <w:rPr>
          <w:rFonts w:ascii="Times New Roman" w:hAnsi="Times New Roman"/>
          <w:sz w:val="24"/>
          <w:szCs w:val="24"/>
        </w:rPr>
        <w:t xml:space="preserve"> </w:t>
      </w:r>
      <w:r w:rsidR="007B1F26" w:rsidRPr="00C51795">
        <w:rPr>
          <w:rFonts w:ascii="Times New Roman" w:hAnsi="Times New Roman"/>
          <w:sz w:val="24"/>
          <w:szCs w:val="24"/>
        </w:rPr>
        <w:t>yang mendukung strategi perusahaan secara keseluruhan (Amien Widjaya Tunggal,</w:t>
      </w:r>
      <w:r w:rsidR="007B1F26" w:rsidRPr="00C51795">
        <w:rPr>
          <w:rFonts w:ascii="Times New Roman" w:hAnsi="Times New Roman"/>
          <w:sz w:val="24"/>
          <w:szCs w:val="24"/>
          <w:lang w:val="id-ID"/>
        </w:rPr>
        <w:t xml:space="preserve"> </w:t>
      </w:r>
      <w:r w:rsidR="007B1F26" w:rsidRPr="00C51795">
        <w:rPr>
          <w:rFonts w:ascii="Times New Roman" w:hAnsi="Times New Roman"/>
          <w:sz w:val="24"/>
          <w:szCs w:val="24"/>
        </w:rPr>
        <w:t xml:space="preserve">2001). </w:t>
      </w: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sz w:val="24"/>
          <w:szCs w:val="24"/>
        </w:rPr>
        <w:t>merupakan suatu metode penilaian kinerja perusahaan dengan mempertimbangkan empat perspektif untuk mengukur kinerja perusahaan yaitu</w:t>
      </w:r>
      <w:r w:rsidR="00F713AB">
        <w:rPr>
          <w:rFonts w:ascii="Times New Roman" w:hAnsi="Times New Roman"/>
          <w:sz w:val="24"/>
          <w:szCs w:val="24"/>
        </w:rPr>
        <w:t xml:space="preserve"> </w:t>
      </w:r>
      <w:r w:rsidR="007B1F26" w:rsidRPr="00C51795">
        <w:rPr>
          <w:rFonts w:ascii="Times New Roman" w:hAnsi="Times New Roman"/>
          <w:sz w:val="24"/>
          <w:szCs w:val="24"/>
        </w:rPr>
        <w:t xml:space="preserve">: perspektif keuangan, </w:t>
      </w:r>
      <w:r w:rsidR="00F713AB" w:rsidRPr="00C51795">
        <w:rPr>
          <w:rFonts w:ascii="Times New Roman" w:hAnsi="Times New Roman"/>
          <w:sz w:val="24"/>
          <w:szCs w:val="24"/>
        </w:rPr>
        <w:t xml:space="preserve">perspektif </w:t>
      </w:r>
      <w:r w:rsidR="007B1F26" w:rsidRPr="00C51795">
        <w:rPr>
          <w:rFonts w:ascii="Times New Roman" w:hAnsi="Times New Roman"/>
          <w:sz w:val="24"/>
          <w:szCs w:val="24"/>
        </w:rPr>
        <w:t xml:space="preserve">pelanggan, </w:t>
      </w:r>
      <w:r w:rsidR="00F713AB" w:rsidRPr="00C51795">
        <w:rPr>
          <w:rFonts w:ascii="Times New Roman" w:hAnsi="Times New Roman"/>
          <w:sz w:val="24"/>
          <w:szCs w:val="24"/>
        </w:rPr>
        <w:t xml:space="preserve">perspektif </w:t>
      </w:r>
      <w:r w:rsidR="007B1F26" w:rsidRPr="00C51795">
        <w:rPr>
          <w:rFonts w:ascii="Times New Roman" w:hAnsi="Times New Roman"/>
          <w:sz w:val="24"/>
          <w:szCs w:val="24"/>
        </w:rPr>
        <w:t xml:space="preserve">proses bisnis internal serta </w:t>
      </w:r>
      <w:r w:rsidR="00F713AB" w:rsidRPr="00C51795">
        <w:rPr>
          <w:rFonts w:ascii="Times New Roman" w:hAnsi="Times New Roman"/>
          <w:sz w:val="24"/>
          <w:szCs w:val="24"/>
        </w:rPr>
        <w:t xml:space="preserve">perspektif </w:t>
      </w:r>
      <w:r w:rsidR="007B1F26" w:rsidRPr="00C51795">
        <w:rPr>
          <w:rFonts w:ascii="Times New Roman" w:hAnsi="Times New Roman"/>
          <w:sz w:val="24"/>
          <w:szCs w:val="24"/>
        </w:rPr>
        <w:t xml:space="preserve">proses </w:t>
      </w:r>
      <w:r w:rsidR="00F713AB" w:rsidRPr="00C51795">
        <w:rPr>
          <w:rFonts w:ascii="Times New Roman" w:hAnsi="Times New Roman"/>
          <w:sz w:val="24"/>
          <w:szCs w:val="24"/>
        </w:rPr>
        <w:t xml:space="preserve">pertumbuhan </w:t>
      </w:r>
      <w:r w:rsidR="00F713AB">
        <w:rPr>
          <w:rFonts w:ascii="Times New Roman" w:hAnsi="Times New Roman"/>
          <w:sz w:val="24"/>
          <w:szCs w:val="24"/>
        </w:rPr>
        <w:t>dan pembelajaran</w:t>
      </w:r>
      <w:r w:rsidR="007B1F26" w:rsidRPr="00C51795">
        <w:rPr>
          <w:rFonts w:ascii="Times New Roman" w:hAnsi="Times New Roman"/>
          <w:sz w:val="24"/>
          <w:szCs w:val="24"/>
        </w:rPr>
        <w:t xml:space="preserve">. Dari keempat perspektif tersebut dapat dilihat bahwa </w:t>
      </w:r>
      <w:r w:rsidRPr="003306D5">
        <w:rPr>
          <w:rFonts w:ascii="Times New Roman" w:hAnsi="Times New Roman"/>
          <w:i/>
          <w:sz w:val="24"/>
          <w:szCs w:val="24"/>
        </w:rPr>
        <w:t>Balanced Scorecard</w:t>
      </w:r>
      <w:r w:rsidR="007B1F26" w:rsidRPr="00C51795">
        <w:rPr>
          <w:rFonts w:ascii="Times New Roman" w:hAnsi="Times New Roman"/>
          <w:sz w:val="24"/>
          <w:szCs w:val="24"/>
        </w:rPr>
        <w:t xml:space="preserve"> menekankan perspektif keuangan dan non keuangan.</w:t>
      </w:r>
    </w:p>
    <w:p w14:paraId="6274013C" w14:textId="77777777" w:rsidR="007B1F26" w:rsidRPr="00C51795" w:rsidRDefault="007B1F26" w:rsidP="001A76D8">
      <w:pPr>
        <w:autoSpaceDE w:val="0"/>
        <w:autoSpaceDN w:val="0"/>
        <w:adjustRightInd w:val="0"/>
        <w:spacing w:after="0" w:line="360" w:lineRule="auto"/>
        <w:ind w:firstLine="720"/>
        <w:jc w:val="both"/>
        <w:rPr>
          <w:rFonts w:ascii="Times New Roman" w:hAnsi="Times New Roman"/>
          <w:sz w:val="24"/>
          <w:szCs w:val="24"/>
        </w:rPr>
      </w:pPr>
      <w:r w:rsidRPr="00C51795">
        <w:rPr>
          <w:rFonts w:ascii="Times New Roman" w:hAnsi="Times New Roman"/>
          <w:sz w:val="24"/>
          <w:szCs w:val="24"/>
          <w:lang w:val="id-ID"/>
        </w:rPr>
        <w:t xml:space="preserve">Menurut </w:t>
      </w:r>
      <w:r w:rsidRPr="00C51795">
        <w:rPr>
          <w:rFonts w:ascii="Times New Roman" w:hAnsi="Times New Roman"/>
          <w:sz w:val="24"/>
          <w:szCs w:val="24"/>
        </w:rPr>
        <w:t>Anthony and Govindarajan (2000</w:t>
      </w:r>
      <w:r w:rsidR="00F713AB">
        <w:rPr>
          <w:rFonts w:ascii="Times New Roman" w:hAnsi="Times New Roman"/>
          <w:sz w:val="24"/>
          <w:szCs w:val="24"/>
        </w:rPr>
        <w:t xml:space="preserve"> </w:t>
      </w:r>
      <w:r w:rsidRPr="00C51795">
        <w:rPr>
          <w:rFonts w:ascii="Times New Roman" w:hAnsi="Times New Roman"/>
          <w:sz w:val="24"/>
          <w:szCs w:val="24"/>
        </w:rPr>
        <w:t xml:space="preserve">: 173) </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sidRPr="00C51795">
        <w:rPr>
          <w:rFonts w:ascii="Times New Roman" w:hAnsi="Times New Roman"/>
          <w:sz w:val="24"/>
          <w:szCs w:val="24"/>
        </w:rPr>
        <w:t>merupakan suatu alat yang membantu fokus perusahaan, memperbaiki komunikasi, menentukan tujuan organisasi dan menyediakan umpan balik atas strategi. Sedangkan Hansen dan Mowen (2006</w:t>
      </w:r>
      <w:r w:rsidR="00F713AB">
        <w:rPr>
          <w:rFonts w:ascii="Times New Roman" w:hAnsi="Times New Roman"/>
          <w:sz w:val="24"/>
          <w:szCs w:val="24"/>
        </w:rPr>
        <w:t xml:space="preserve"> </w:t>
      </w:r>
      <w:r w:rsidRPr="00C51795">
        <w:rPr>
          <w:rFonts w:ascii="Times New Roman" w:hAnsi="Times New Roman"/>
          <w:sz w:val="24"/>
          <w:szCs w:val="24"/>
        </w:rPr>
        <w:t>:</w:t>
      </w:r>
      <w:r w:rsidR="00F713AB">
        <w:rPr>
          <w:rFonts w:ascii="Times New Roman" w:hAnsi="Times New Roman"/>
          <w:sz w:val="24"/>
          <w:szCs w:val="24"/>
        </w:rPr>
        <w:t xml:space="preserve"> </w:t>
      </w:r>
      <w:r w:rsidRPr="00C51795">
        <w:rPr>
          <w:rFonts w:ascii="Times New Roman" w:hAnsi="Times New Roman"/>
          <w:sz w:val="24"/>
          <w:szCs w:val="24"/>
        </w:rPr>
        <w:t xml:space="preserve">521) menyatakan bahwa, </w:t>
      </w:r>
      <w:r w:rsidRPr="00C51795">
        <w:rPr>
          <w:rFonts w:ascii="Times New Roman" w:hAnsi="Times New Roman"/>
          <w:i/>
          <w:iCs/>
          <w:sz w:val="24"/>
          <w:szCs w:val="24"/>
        </w:rPr>
        <w:t>“</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sidRPr="00C51795">
        <w:rPr>
          <w:rFonts w:ascii="Times New Roman" w:hAnsi="Times New Roman"/>
          <w:sz w:val="24"/>
          <w:szCs w:val="24"/>
        </w:rPr>
        <w:t>adalah system manajemen strategi yang menerjemahkan visi dan strategi organisasi kedalam tujuan ukuran operasional”.</w:t>
      </w:r>
    </w:p>
    <w:p w14:paraId="176049FE" w14:textId="1CED7417" w:rsidR="007B1F26" w:rsidRDefault="007B1F26" w:rsidP="001A76D8">
      <w:pPr>
        <w:autoSpaceDE w:val="0"/>
        <w:autoSpaceDN w:val="0"/>
        <w:adjustRightInd w:val="0"/>
        <w:spacing w:after="240" w:line="360" w:lineRule="auto"/>
        <w:ind w:firstLine="720"/>
        <w:jc w:val="both"/>
        <w:rPr>
          <w:rFonts w:ascii="Times New Roman" w:hAnsi="Times New Roman"/>
          <w:sz w:val="24"/>
          <w:szCs w:val="24"/>
        </w:rPr>
      </w:pPr>
      <w:r w:rsidRPr="00C51795">
        <w:rPr>
          <w:rFonts w:ascii="Times New Roman" w:hAnsi="Times New Roman"/>
          <w:sz w:val="24"/>
          <w:szCs w:val="24"/>
          <w:lang w:val="id-ID"/>
        </w:rPr>
        <w:t>Berdasarkan d</w:t>
      </w:r>
      <w:r w:rsidRPr="00C51795">
        <w:rPr>
          <w:rFonts w:ascii="Times New Roman" w:hAnsi="Times New Roman"/>
          <w:sz w:val="24"/>
          <w:szCs w:val="24"/>
        </w:rPr>
        <w:t>efinisi</w:t>
      </w:r>
      <w:r w:rsidRPr="00C51795">
        <w:rPr>
          <w:rFonts w:ascii="Times New Roman" w:hAnsi="Times New Roman"/>
          <w:sz w:val="24"/>
          <w:szCs w:val="24"/>
          <w:lang w:val="id-ID"/>
        </w:rPr>
        <w:t>-definisi</w:t>
      </w:r>
      <w:r w:rsidRPr="00C51795">
        <w:rPr>
          <w:rFonts w:ascii="Times New Roman" w:hAnsi="Times New Roman"/>
          <w:sz w:val="24"/>
          <w:szCs w:val="24"/>
        </w:rPr>
        <w:t xml:space="preserve"> tersebut pengertian sederhana dari </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sidRPr="00C51795">
        <w:rPr>
          <w:rFonts w:ascii="Times New Roman" w:hAnsi="Times New Roman"/>
          <w:sz w:val="24"/>
          <w:szCs w:val="24"/>
        </w:rPr>
        <w:t>adalah kartu skor yang digunakan untuk mengukur</w:t>
      </w:r>
      <w:r w:rsidR="005C7645">
        <w:rPr>
          <w:rFonts w:ascii="Times New Roman" w:hAnsi="Times New Roman"/>
          <w:sz w:val="24"/>
          <w:szCs w:val="24"/>
        </w:rPr>
        <w:t xml:space="preserve"> kinerja dengan menyeimbangankan antara</w:t>
      </w:r>
      <w:r w:rsidRPr="00C51795">
        <w:rPr>
          <w:rFonts w:ascii="Times New Roman" w:hAnsi="Times New Roman"/>
          <w:sz w:val="24"/>
          <w:szCs w:val="24"/>
        </w:rPr>
        <w:t xml:space="preserve"> kinerja keuangan dan non keuangan</w:t>
      </w:r>
      <w:r w:rsidR="00E60F18">
        <w:rPr>
          <w:rFonts w:ascii="Times New Roman" w:hAnsi="Times New Roman"/>
          <w:sz w:val="24"/>
          <w:szCs w:val="24"/>
        </w:rPr>
        <w:t xml:space="preserve">, </w:t>
      </w:r>
      <w:r w:rsidR="005C7645">
        <w:rPr>
          <w:rFonts w:ascii="Times New Roman" w:hAnsi="Times New Roman"/>
          <w:sz w:val="24"/>
          <w:szCs w:val="24"/>
        </w:rPr>
        <w:t>baik</w:t>
      </w:r>
      <w:r w:rsidRPr="00C51795">
        <w:rPr>
          <w:rFonts w:ascii="Times New Roman" w:hAnsi="Times New Roman"/>
          <w:sz w:val="24"/>
          <w:szCs w:val="24"/>
        </w:rPr>
        <w:t xml:space="preserve"> jangka pendek </w:t>
      </w:r>
      <w:r w:rsidR="005C7645">
        <w:rPr>
          <w:rFonts w:ascii="Times New Roman" w:hAnsi="Times New Roman"/>
          <w:sz w:val="24"/>
          <w:szCs w:val="24"/>
        </w:rPr>
        <w:t>maupun</w:t>
      </w:r>
      <w:r w:rsidRPr="00C51795">
        <w:rPr>
          <w:rFonts w:ascii="Times New Roman" w:hAnsi="Times New Roman"/>
          <w:sz w:val="24"/>
          <w:szCs w:val="24"/>
        </w:rPr>
        <w:t xml:space="preserve"> jangka panjang serta melibatkan faktor internal dan eksternal.</w:t>
      </w:r>
    </w:p>
    <w:p w14:paraId="5C8B5631" w14:textId="77777777" w:rsidR="00FF40C9" w:rsidRDefault="00FF40C9" w:rsidP="001A76D8">
      <w:pPr>
        <w:autoSpaceDE w:val="0"/>
        <w:autoSpaceDN w:val="0"/>
        <w:adjustRightInd w:val="0"/>
        <w:spacing w:after="240" w:line="360" w:lineRule="auto"/>
        <w:ind w:firstLine="720"/>
        <w:jc w:val="both"/>
        <w:rPr>
          <w:rFonts w:ascii="Times New Roman" w:hAnsi="Times New Roman"/>
          <w:sz w:val="24"/>
          <w:szCs w:val="24"/>
        </w:rPr>
      </w:pPr>
    </w:p>
    <w:p w14:paraId="64035E07" w14:textId="63E7FB4D" w:rsidR="007B1F26" w:rsidRPr="004004CD" w:rsidRDefault="007B1F26" w:rsidP="004004CD">
      <w:pPr>
        <w:pStyle w:val="ListParagraph"/>
        <w:numPr>
          <w:ilvl w:val="0"/>
          <w:numId w:val="70"/>
        </w:numPr>
        <w:autoSpaceDE w:val="0"/>
        <w:autoSpaceDN w:val="0"/>
        <w:adjustRightInd w:val="0"/>
        <w:spacing w:after="0" w:line="360" w:lineRule="auto"/>
        <w:ind w:left="426"/>
        <w:jc w:val="both"/>
        <w:rPr>
          <w:rFonts w:ascii="Times New Roman" w:hAnsi="Times New Roman"/>
          <w:b/>
          <w:bCs/>
          <w:sz w:val="24"/>
          <w:szCs w:val="24"/>
        </w:rPr>
      </w:pPr>
      <w:r w:rsidRPr="004004CD">
        <w:rPr>
          <w:rFonts w:ascii="Times New Roman" w:hAnsi="Times New Roman"/>
          <w:b/>
          <w:bCs/>
          <w:sz w:val="24"/>
          <w:szCs w:val="24"/>
          <w:lang w:val="id-ID"/>
        </w:rPr>
        <w:lastRenderedPageBreak/>
        <w:t>K</w:t>
      </w:r>
      <w:r w:rsidRPr="004004CD">
        <w:rPr>
          <w:rFonts w:ascii="Times New Roman" w:hAnsi="Times New Roman"/>
          <w:b/>
          <w:bCs/>
          <w:sz w:val="24"/>
          <w:szCs w:val="24"/>
        </w:rPr>
        <w:t xml:space="preserve">onsep </w:t>
      </w:r>
      <w:r w:rsidR="003306D5" w:rsidRPr="004004CD">
        <w:rPr>
          <w:rFonts w:ascii="Times New Roman" w:hAnsi="Times New Roman"/>
          <w:b/>
          <w:bCs/>
          <w:i/>
          <w:sz w:val="24"/>
          <w:szCs w:val="24"/>
        </w:rPr>
        <w:t>Balanced Scorecard</w:t>
      </w:r>
    </w:p>
    <w:p w14:paraId="3E78A5B7" w14:textId="0C8FEDDB" w:rsidR="007B1F26" w:rsidRPr="00F7378E" w:rsidRDefault="003306D5" w:rsidP="001A76D8">
      <w:pPr>
        <w:autoSpaceDE w:val="0"/>
        <w:autoSpaceDN w:val="0"/>
        <w:adjustRightInd w:val="0"/>
        <w:spacing w:after="0" w:line="360" w:lineRule="auto"/>
        <w:ind w:firstLine="720"/>
        <w:jc w:val="both"/>
        <w:rPr>
          <w:rFonts w:ascii="Times New Roman" w:hAnsi="Times New Roman"/>
          <w:noProof/>
          <w:sz w:val="20"/>
          <w:szCs w:val="20"/>
          <w:lang w:val="id-ID" w:eastAsia="id-ID"/>
        </w:rPr>
      </w:pP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sz w:val="24"/>
          <w:szCs w:val="24"/>
        </w:rPr>
        <w:t xml:space="preserve">(BSC), merupakan salah satu metode pengukuran dan manajemen </w:t>
      </w:r>
      <w:r w:rsidR="007B1F26" w:rsidRPr="00C51795">
        <w:rPr>
          <w:rFonts w:ascii="Times New Roman" w:hAnsi="Times New Roman"/>
          <w:i/>
          <w:iCs/>
          <w:sz w:val="24"/>
          <w:szCs w:val="24"/>
        </w:rPr>
        <w:t xml:space="preserve">performance </w:t>
      </w:r>
      <w:r w:rsidR="007B1F26" w:rsidRPr="00C51795">
        <w:rPr>
          <w:rFonts w:ascii="Times New Roman" w:hAnsi="Times New Roman"/>
          <w:sz w:val="24"/>
          <w:szCs w:val="24"/>
        </w:rPr>
        <w:t xml:space="preserve">untuk faktor internal dan eksternal perusahaan. </w:t>
      </w:r>
      <w:r w:rsidRPr="003306D5">
        <w:rPr>
          <w:rFonts w:ascii="Times New Roman" w:hAnsi="Times New Roman"/>
          <w:i/>
          <w:sz w:val="24"/>
          <w:szCs w:val="24"/>
          <w:lang w:val="id-ID"/>
        </w:rPr>
        <w:t>Balanced Scorecard</w:t>
      </w:r>
      <w:r w:rsidR="007B1F26">
        <w:rPr>
          <w:rFonts w:ascii="Times New Roman" w:hAnsi="Times New Roman"/>
          <w:sz w:val="24"/>
          <w:szCs w:val="24"/>
          <w:lang w:val="id-ID"/>
        </w:rPr>
        <w:t xml:space="preserve"> ditujukan untuk memperbaiki sistem peng</w:t>
      </w:r>
      <w:r w:rsidR="007B1F26">
        <w:rPr>
          <w:rFonts w:ascii="Times New Roman" w:hAnsi="Times New Roman"/>
          <w:sz w:val="24"/>
          <w:szCs w:val="24"/>
        </w:rPr>
        <w:t>u</w:t>
      </w:r>
      <w:r w:rsidR="007B1F26">
        <w:rPr>
          <w:rFonts w:ascii="Times New Roman" w:hAnsi="Times New Roman"/>
          <w:sz w:val="24"/>
          <w:szCs w:val="24"/>
          <w:lang w:val="id-ID"/>
        </w:rPr>
        <w:t xml:space="preserve">kuran eksekutif yakni kinerja diukur hanya dari perspektif keuangan saja. Sebagai akibatnya, fokus perhatian dan usaha lebih dicurahkan untuk mewujudkan kinerja keuangan, sehingga terdapat kecenderungan untuk mengabaikan kinerja non keuangan. </w:t>
      </w:r>
      <w:r w:rsidR="007B1F26" w:rsidRPr="00C51795">
        <w:rPr>
          <w:rFonts w:ascii="Times New Roman" w:hAnsi="Times New Roman"/>
          <w:sz w:val="24"/>
          <w:szCs w:val="24"/>
        </w:rPr>
        <w:t xml:space="preserve">Saat ini, kebanyakan perusahaan masih menggunakan pengukuran </w:t>
      </w:r>
      <w:r w:rsidR="007B1F26" w:rsidRPr="00C51795">
        <w:rPr>
          <w:rFonts w:ascii="Times New Roman" w:hAnsi="Times New Roman"/>
          <w:i/>
          <w:iCs/>
          <w:sz w:val="24"/>
          <w:szCs w:val="24"/>
        </w:rPr>
        <w:t xml:space="preserve">financial </w:t>
      </w:r>
      <w:r w:rsidR="007B1F26" w:rsidRPr="00C51795">
        <w:rPr>
          <w:rFonts w:ascii="Times New Roman" w:hAnsi="Times New Roman"/>
          <w:sz w:val="24"/>
          <w:szCs w:val="24"/>
        </w:rPr>
        <w:t>sebagai acuan pengukuran kinerja perusahaan, sehingga manajer tidak mengetahui sampai seberapa jauh pengaruh yang ditimbulkan akibat strategi yang mereka terapkan</w:t>
      </w:r>
      <w:r w:rsidR="007B1F26">
        <w:rPr>
          <w:rFonts w:ascii="Times New Roman" w:hAnsi="Times New Roman"/>
          <w:sz w:val="24"/>
          <w:szCs w:val="24"/>
          <w:lang w:val="id-ID"/>
        </w:rPr>
        <w:t>. Selain itu, Kinerja keuangan yang berjangka panjang tidak dapat dihasilkan melalui usaha-usaha yang semu (</w:t>
      </w:r>
      <w:r w:rsidR="007B1F26" w:rsidRPr="001049BD">
        <w:rPr>
          <w:rFonts w:ascii="Times New Roman" w:hAnsi="Times New Roman"/>
          <w:i/>
          <w:sz w:val="24"/>
          <w:szCs w:val="24"/>
          <w:lang w:val="id-ID"/>
        </w:rPr>
        <w:t>arficial</w:t>
      </w:r>
      <w:r w:rsidR="007B1F26">
        <w:rPr>
          <w:rFonts w:ascii="Times New Roman" w:hAnsi="Times New Roman"/>
          <w:sz w:val="24"/>
          <w:szCs w:val="24"/>
          <w:lang w:val="id-ID"/>
        </w:rPr>
        <w:t xml:space="preserve">). </w:t>
      </w:r>
      <w:r w:rsidR="007B1F26" w:rsidRPr="00C51795">
        <w:rPr>
          <w:rFonts w:ascii="Times New Roman" w:hAnsi="Times New Roman"/>
          <w:sz w:val="24"/>
          <w:szCs w:val="24"/>
        </w:rPr>
        <w:t xml:space="preserve">Metode </w:t>
      </w:r>
      <w:r w:rsidRPr="003306D5">
        <w:rPr>
          <w:rFonts w:ascii="Times New Roman" w:hAnsi="Times New Roman"/>
          <w:i/>
          <w:iCs/>
          <w:sz w:val="24"/>
          <w:szCs w:val="24"/>
        </w:rPr>
        <w:t>Balanced Scorecard</w:t>
      </w:r>
      <w:r w:rsidR="007B1F26" w:rsidRPr="00C51795">
        <w:rPr>
          <w:rFonts w:ascii="Times New Roman" w:hAnsi="Times New Roman"/>
          <w:i/>
          <w:iCs/>
          <w:sz w:val="24"/>
          <w:szCs w:val="24"/>
        </w:rPr>
        <w:t xml:space="preserve"> </w:t>
      </w:r>
      <w:r w:rsidR="007B1F26" w:rsidRPr="00C51795">
        <w:rPr>
          <w:rFonts w:ascii="Times New Roman" w:hAnsi="Times New Roman"/>
          <w:sz w:val="24"/>
          <w:szCs w:val="24"/>
        </w:rPr>
        <w:t xml:space="preserve">melengkapai manajemen dengan </w:t>
      </w:r>
      <w:r w:rsidR="007B1F26" w:rsidRPr="00C51795">
        <w:rPr>
          <w:rFonts w:ascii="Times New Roman" w:hAnsi="Times New Roman"/>
          <w:i/>
          <w:iCs/>
          <w:sz w:val="24"/>
          <w:szCs w:val="24"/>
        </w:rPr>
        <w:t>framework</w:t>
      </w:r>
      <w:r w:rsidR="007B1F26" w:rsidRPr="00C51795">
        <w:rPr>
          <w:rFonts w:ascii="Times New Roman" w:hAnsi="Times New Roman"/>
          <w:sz w:val="24"/>
          <w:szCs w:val="24"/>
        </w:rPr>
        <w:t xml:space="preserve"> yang mentranslasikan visi dan strategi ke dalam sistem pengukuran yang terintegrasi, yaitu: </w:t>
      </w:r>
      <w:r w:rsidR="007B1F26" w:rsidRPr="00C51795">
        <w:rPr>
          <w:rFonts w:ascii="Times New Roman" w:hAnsi="Times New Roman"/>
          <w:i/>
          <w:iCs/>
          <w:sz w:val="24"/>
          <w:szCs w:val="24"/>
        </w:rPr>
        <w:t>financial perspective</w:t>
      </w:r>
      <w:r w:rsidR="007B1F26" w:rsidRPr="00C51795">
        <w:rPr>
          <w:rFonts w:ascii="Times New Roman" w:hAnsi="Times New Roman"/>
          <w:sz w:val="24"/>
          <w:szCs w:val="24"/>
        </w:rPr>
        <w:t xml:space="preserve">, </w:t>
      </w:r>
      <w:r w:rsidR="007B1F26" w:rsidRPr="00C51795">
        <w:rPr>
          <w:rFonts w:ascii="Times New Roman" w:hAnsi="Times New Roman"/>
          <w:i/>
          <w:iCs/>
          <w:sz w:val="24"/>
          <w:szCs w:val="24"/>
        </w:rPr>
        <w:t>customer perspective</w:t>
      </w:r>
      <w:r w:rsidR="007B1F26" w:rsidRPr="00C51795">
        <w:rPr>
          <w:rFonts w:ascii="Times New Roman" w:hAnsi="Times New Roman"/>
          <w:sz w:val="24"/>
          <w:szCs w:val="24"/>
        </w:rPr>
        <w:t xml:space="preserve">, </w:t>
      </w:r>
      <w:r w:rsidR="007B1F26" w:rsidRPr="00C51795">
        <w:rPr>
          <w:rFonts w:ascii="Times New Roman" w:hAnsi="Times New Roman"/>
          <w:i/>
          <w:iCs/>
          <w:sz w:val="24"/>
          <w:szCs w:val="24"/>
        </w:rPr>
        <w:t>internal business</w:t>
      </w:r>
      <w:r w:rsidR="007B1F26" w:rsidRPr="00C51795">
        <w:rPr>
          <w:rFonts w:ascii="Times New Roman" w:hAnsi="Times New Roman"/>
          <w:sz w:val="24"/>
          <w:szCs w:val="24"/>
        </w:rPr>
        <w:t xml:space="preserve"> </w:t>
      </w:r>
      <w:r w:rsidR="007B1F26" w:rsidRPr="00C51795">
        <w:rPr>
          <w:rFonts w:ascii="Times New Roman" w:hAnsi="Times New Roman"/>
          <w:i/>
          <w:iCs/>
          <w:sz w:val="24"/>
          <w:szCs w:val="24"/>
        </w:rPr>
        <w:t>process perspective</w:t>
      </w:r>
      <w:r w:rsidR="00E60F18">
        <w:rPr>
          <w:rFonts w:ascii="Times New Roman" w:hAnsi="Times New Roman"/>
          <w:sz w:val="24"/>
          <w:szCs w:val="24"/>
        </w:rPr>
        <w:t>, serta</w:t>
      </w:r>
      <w:r w:rsidR="007B1F26" w:rsidRPr="00C51795">
        <w:rPr>
          <w:rFonts w:ascii="Times New Roman" w:hAnsi="Times New Roman"/>
          <w:sz w:val="24"/>
          <w:szCs w:val="24"/>
        </w:rPr>
        <w:t xml:space="preserve"> </w:t>
      </w:r>
      <w:r w:rsidR="007B1F26" w:rsidRPr="00C51795">
        <w:rPr>
          <w:rFonts w:ascii="Times New Roman" w:hAnsi="Times New Roman"/>
          <w:i/>
          <w:iCs/>
          <w:sz w:val="24"/>
          <w:szCs w:val="24"/>
        </w:rPr>
        <w:t>learning and growth perspective</w:t>
      </w:r>
      <w:r w:rsidR="007B1F26" w:rsidRPr="00C51795">
        <w:rPr>
          <w:rFonts w:ascii="Times New Roman" w:hAnsi="Times New Roman"/>
          <w:sz w:val="24"/>
          <w:szCs w:val="24"/>
        </w:rPr>
        <w:t xml:space="preserve">. </w:t>
      </w:r>
      <w:r w:rsidR="007B1F26">
        <w:rPr>
          <w:rFonts w:ascii="Times New Roman" w:hAnsi="Times New Roman"/>
          <w:sz w:val="24"/>
          <w:szCs w:val="24"/>
          <w:lang w:val="id-ID"/>
        </w:rPr>
        <w:t xml:space="preserve">Jika perusahaan bermaksud meningkatkan kinerja keuangan dalam jangka panjang, wujudkanlah melalui usaha-usaha nyata dengan menghasilkan </w:t>
      </w:r>
      <w:r w:rsidR="007B1F26" w:rsidRPr="00CC3916">
        <w:rPr>
          <w:rFonts w:ascii="Times New Roman" w:hAnsi="Times New Roman"/>
          <w:i/>
          <w:sz w:val="24"/>
          <w:szCs w:val="24"/>
          <w:lang w:val="id-ID"/>
        </w:rPr>
        <w:t>value</w:t>
      </w:r>
      <w:r w:rsidR="007B1F26">
        <w:rPr>
          <w:rFonts w:ascii="Times New Roman" w:hAnsi="Times New Roman"/>
          <w:sz w:val="24"/>
          <w:szCs w:val="24"/>
          <w:lang w:val="id-ID"/>
        </w:rPr>
        <w:t xml:space="preserve"> bagi </w:t>
      </w:r>
      <w:r w:rsidR="007B1F26" w:rsidRPr="00CC3916">
        <w:rPr>
          <w:rFonts w:ascii="Times New Roman" w:hAnsi="Times New Roman"/>
          <w:i/>
          <w:sz w:val="24"/>
          <w:szCs w:val="24"/>
          <w:lang w:val="id-ID"/>
        </w:rPr>
        <w:t>customer</w:t>
      </w:r>
      <w:r w:rsidR="007B1F26">
        <w:rPr>
          <w:rFonts w:ascii="Times New Roman" w:hAnsi="Times New Roman"/>
          <w:sz w:val="24"/>
          <w:szCs w:val="24"/>
          <w:lang w:val="id-ID"/>
        </w:rPr>
        <w:t xml:space="preserve">, meningkatkan produktivitas dan </w:t>
      </w:r>
      <w:r w:rsidR="007B1F26" w:rsidRPr="00CC3916">
        <w:rPr>
          <w:rFonts w:ascii="Times New Roman" w:hAnsi="Times New Roman"/>
          <w:i/>
          <w:sz w:val="24"/>
          <w:szCs w:val="24"/>
          <w:lang w:val="id-ID"/>
        </w:rPr>
        <w:t>cost effectiveness</w:t>
      </w:r>
      <w:r w:rsidR="007B1F26">
        <w:rPr>
          <w:rFonts w:ascii="Times New Roman" w:hAnsi="Times New Roman"/>
          <w:sz w:val="24"/>
          <w:szCs w:val="24"/>
          <w:lang w:val="id-ID"/>
        </w:rPr>
        <w:t xml:space="preserve"> proses bisnis internal, dan meningkatkan kapabilitas dan komitmen personel. Dari perspektif-perspektif itu, menjanjikan dihasilkannya kinerja keuangan yang berjangka panjang. </w:t>
      </w:r>
    </w:p>
    <w:p w14:paraId="29DD56AA" w14:textId="22CC3C02" w:rsidR="007B1F26" w:rsidRDefault="007B1F26" w:rsidP="001A76D8">
      <w:pPr>
        <w:autoSpaceDE w:val="0"/>
        <w:autoSpaceDN w:val="0"/>
        <w:adjustRightInd w:val="0"/>
        <w:spacing w:after="0" w:line="360" w:lineRule="auto"/>
        <w:ind w:firstLine="720"/>
        <w:jc w:val="both"/>
        <w:rPr>
          <w:rFonts w:ascii="Times New Roman" w:hAnsi="Times New Roman"/>
          <w:sz w:val="24"/>
          <w:szCs w:val="24"/>
        </w:rPr>
      </w:pPr>
      <w:r w:rsidRPr="00C51795">
        <w:rPr>
          <w:rFonts w:ascii="Times New Roman" w:hAnsi="Times New Roman"/>
          <w:sz w:val="24"/>
          <w:szCs w:val="24"/>
        </w:rPr>
        <w:t xml:space="preserve">Konsep </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sidRPr="00C51795">
        <w:rPr>
          <w:rFonts w:ascii="Times New Roman" w:hAnsi="Times New Roman"/>
          <w:sz w:val="24"/>
          <w:szCs w:val="24"/>
        </w:rPr>
        <w:t xml:space="preserve">berkembang sejalan dengan perkembangan implementasi konsep tersebut. Kaplan dan Norton menyatakan bahwa </w:t>
      </w:r>
      <w:r w:rsidR="003306D5" w:rsidRPr="003306D5">
        <w:rPr>
          <w:rFonts w:ascii="Times New Roman" w:hAnsi="Times New Roman"/>
          <w:i/>
          <w:iCs/>
          <w:sz w:val="24"/>
          <w:szCs w:val="24"/>
        </w:rPr>
        <w:t>Balanced Scorecard</w:t>
      </w:r>
      <w:r w:rsidRPr="00C51795">
        <w:rPr>
          <w:rFonts w:ascii="Times New Roman" w:hAnsi="Times New Roman"/>
          <w:i/>
          <w:iCs/>
          <w:sz w:val="24"/>
          <w:szCs w:val="24"/>
        </w:rPr>
        <w:t xml:space="preserve"> </w:t>
      </w:r>
      <w:r w:rsidRPr="00C51795">
        <w:rPr>
          <w:rFonts w:ascii="Times New Roman" w:hAnsi="Times New Roman"/>
          <w:sz w:val="24"/>
          <w:szCs w:val="24"/>
        </w:rPr>
        <w:t>terdiri dari kartu skor (</w:t>
      </w:r>
      <w:r w:rsidRPr="00C51795">
        <w:rPr>
          <w:rFonts w:ascii="Times New Roman" w:hAnsi="Times New Roman"/>
          <w:i/>
          <w:iCs/>
          <w:sz w:val="24"/>
          <w:szCs w:val="24"/>
        </w:rPr>
        <w:t>scorecard</w:t>
      </w:r>
      <w:r w:rsidRPr="00C51795">
        <w:rPr>
          <w:rFonts w:ascii="Times New Roman" w:hAnsi="Times New Roman"/>
          <w:sz w:val="24"/>
          <w:szCs w:val="24"/>
        </w:rPr>
        <w:t>) dan berimbang (</w:t>
      </w:r>
      <w:r w:rsidRPr="00C51795">
        <w:rPr>
          <w:rFonts w:ascii="Times New Roman" w:hAnsi="Times New Roman"/>
          <w:i/>
          <w:iCs/>
          <w:sz w:val="24"/>
          <w:szCs w:val="24"/>
        </w:rPr>
        <w:t>balanced</w:t>
      </w:r>
      <w:r w:rsidRPr="00C51795">
        <w:rPr>
          <w:rFonts w:ascii="Times New Roman" w:hAnsi="Times New Roman"/>
          <w:sz w:val="24"/>
          <w:szCs w:val="24"/>
        </w:rPr>
        <w:t>). Kartu skor adalah kartu yang digunakan untuk mencatat skor hasil kinerja seseorang. Kartu skor juga dapat digunakan untuk merencanakan skor yang hendak diwujudkan oleh personil dimasa depan. Melalui kartu skor, skor yang akan diwujudkan personil dimasa depan dibandingkan dengan hasil kinerja sesungguhnya. Hasil perbandingan ini digunakan untuk melakukan evaluasi atas kinerja personil yang bersangkutan. Kata berimbang dimaksudkan untuk menunjukkan bahwa kinerja personil diukur secara berimbang dari dua aspek: keuangan dan non keuangan, jangka pendek dan jangka panjang, intern dan ekstern</w:t>
      </w:r>
      <w:r w:rsidRPr="00C51795">
        <w:rPr>
          <w:rFonts w:ascii="Times New Roman" w:hAnsi="Times New Roman"/>
          <w:sz w:val="24"/>
          <w:szCs w:val="24"/>
          <w:lang w:val="id-ID"/>
        </w:rPr>
        <w:t xml:space="preserve">. </w:t>
      </w:r>
      <w:r w:rsidRPr="00C51795">
        <w:rPr>
          <w:rFonts w:ascii="Times New Roman" w:hAnsi="Times New Roman"/>
          <w:sz w:val="24"/>
          <w:szCs w:val="24"/>
        </w:rPr>
        <w:t xml:space="preserve">Pengukuran kinerja tersebut memandang unit bisnis dari empat perspektif, yaitu perspektif keuangan, </w:t>
      </w:r>
      <w:r w:rsidR="00E60F18" w:rsidRPr="00C51795">
        <w:rPr>
          <w:rFonts w:ascii="Times New Roman" w:hAnsi="Times New Roman"/>
          <w:sz w:val="24"/>
          <w:szCs w:val="24"/>
        </w:rPr>
        <w:t xml:space="preserve">perspektif </w:t>
      </w:r>
      <w:r w:rsidRPr="00C51795">
        <w:rPr>
          <w:rFonts w:ascii="Times New Roman" w:hAnsi="Times New Roman"/>
          <w:sz w:val="24"/>
          <w:szCs w:val="24"/>
        </w:rPr>
        <w:t>pelanggan,</w:t>
      </w:r>
      <w:r w:rsidR="00E60F18">
        <w:rPr>
          <w:rFonts w:ascii="Times New Roman" w:hAnsi="Times New Roman"/>
          <w:sz w:val="24"/>
          <w:szCs w:val="24"/>
        </w:rPr>
        <w:t xml:space="preserve"> </w:t>
      </w:r>
      <w:r w:rsidR="00E60F18" w:rsidRPr="00C51795">
        <w:rPr>
          <w:rFonts w:ascii="Times New Roman" w:hAnsi="Times New Roman"/>
          <w:sz w:val="24"/>
          <w:szCs w:val="24"/>
        </w:rPr>
        <w:t xml:space="preserve">perspektif </w:t>
      </w:r>
      <w:r w:rsidRPr="00C51795">
        <w:rPr>
          <w:rFonts w:ascii="Times New Roman" w:hAnsi="Times New Roman"/>
          <w:sz w:val="24"/>
          <w:szCs w:val="24"/>
        </w:rPr>
        <w:t xml:space="preserve">proses bisnis </w:t>
      </w:r>
      <w:r w:rsidR="00E60F18">
        <w:rPr>
          <w:rFonts w:ascii="Times New Roman" w:hAnsi="Times New Roman"/>
          <w:sz w:val="24"/>
          <w:szCs w:val="24"/>
        </w:rPr>
        <w:t xml:space="preserve">internal </w:t>
      </w:r>
      <w:r w:rsidRPr="00C51795">
        <w:rPr>
          <w:rFonts w:ascii="Times New Roman" w:hAnsi="Times New Roman"/>
          <w:sz w:val="24"/>
          <w:szCs w:val="24"/>
        </w:rPr>
        <w:t xml:space="preserve">serta </w:t>
      </w:r>
      <w:r w:rsidR="00E60F18" w:rsidRPr="00C51795">
        <w:rPr>
          <w:rFonts w:ascii="Times New Roman" w:hAnsi="Times New Roman"/>
          <w:sz w:val="24"/>
          <w:szCs w:val="24"/>
        </w:rPr>
        <w:t xml:space="preserve">perspektif </w:t>
      </w:r>
      <w:r w:rsidRPr="00C51795">
        <w:rPr>
          <w:rFonts w:ascii="Times New Roman" w:hAnsi="Times New Roman"/>
          <w:sz w:val="24"/>
          <w:szCs w:val="24"/>
        </w:rPr>
        <w:t>proses pembelajaran dan pertumbuhan.</w:t>
      </w:r>
    </w:p>
    <w:p w14:paraId="1026EADA" w14:textId="68768CB6" w:rsidR="004004CD" w:rsidRDefault="004004CD" w:rsidP="001A76D8">
      <w:pPr>
        <w:autoSpaceDE w:val="0"/>
        <w:autoSpaceDN w:val="0"/>
        <w:adjustRightInd w:val="0"/>
        <w:spacing w:after="0" w:line="360" w:lineRule="auto"/>
        <w:ind w:firstLine="720"/>
        <w:jc w:val="both"/>
        <w:rPr>
          <w:rFonts w:ascii="Times New Roman" w:hAnsi="Times New Roman"/>
          <w:b/>
          <w:bCs/>
          <w:sz w:val="12"/>
          <w:szCs w:val="12"/>
        </w:rPr>
      </w:pPr>
    </w:p>
    <w:p w14:paraId="27010613" w14:textId="6D52C637" w:rsidR="00FF40C9" w:rsidRDefault="00FF40C9" w:rsidP="001A76D8">
      <w:pPr>
        <w:autoSpaceDE w:val="0"/>
        <w:autoSpaceDN w:val="0"/>
        <w:adjustRightInd w:val="0"/>
        <w:spacing w:after="0" w:line="360" w:lineRule="auto"/>
        <w:ind w:firstLine="720"/>
        <w:jc w:val="both"/>
        <w:rPr>
          <w:rFonts w:ascii="Times New Roman" w:hAnsi="Times New Roman"/>
          <w:b/>
          <w:bCs/>
          <w:sz w:val="12"/>
          <w:szCs w:val="12"/>
        </w:rPr>
      </w:pPr>
    </w:p>
    <w:p w14:paraId="1B8B187B" w14:textId="4236DAC2" w:rsidR="00FF40C9" w:rsidRDefault="00FF40C9" w:rsidP="001A76D8">
      <w:pPr>
        <w:autoSpaceDE w:val="0"/>
        <w:autoSpaceDN w:val="0"/>
        <w:adjustRightInd w:val="0"/>
        <w:spacing w:after="0" w:line="360" w:lineRule="auto"/>
        <w:ind w:firstLine="720"/>
        <w:jc w:val="both"/>
        <w:rPr>
          <w:rFonts w:ascii="Times New Roman" w:hAnsi="Times New Roman"/>
          <w:b/>
          <w:bCs/>
          <w:sz w:val="12"/>
          <w:szCs w:val="12"/>
        </w:rPr>
      </w:pPr>
    </w:p>
    <w:p w14:paraId="4D732788" w14:textId="77777777" w:rsidR="00FF40C9" w:rsidRDefault="00FF40C9" w:rsidP="001A76D8">
      <w:pPr>
        <w:autoSpaceDE w:val="0"/>
        <w:autoSpaceDN w:val="0"/>
        <w:adjustRightInd w:val="0"/>
        <w:spacing w:after="0" w:line="360" w:lineRule="auto"/>
        <w:ind w:firstLine="720"/>
        <w:jc w:val="both"/>
        <w:rPr>
          <w:rFonts w:ascii="Times New Roman" w:hAnsi="Times New Roman"/>
          <w:b/>
          <w:bCs/>
          <w:sz w:val="12"/>
          <w:szCs w:val="12"/>
        </w:rPr>
      </w:pPr>
    </w:p>
    <w:p w14:paraId="07D073CF" w14:textId="15326A5B" w:rsidR="007B1F26" w:rsidRPr="00742392" w:rsidRDefault="007B1F26" w:rsidP="00742392">
      <w:pPr>
        <w:pStyle w:val="ListParagraph"/>
        <w:numPr>
          <w:ilvl w:val="0"/>
          <w:numId w:val="69"/>
        </w:numPr>
        <w:autoSpaceDE w:val="0"/>
        <w:autoSpaceDN w:val="0"/>
        <w:adjustRightInd w:val="0"/>
        <w:spacing w:after="0" w:line="360" w:lineRule="auto"/>
        <w:ind w:left="426"/>
        <w:jc w:val="both"/>
        <w:rPr>
          <w:rFonts w:ascii="Times New Roman" w:hAnsi="Times New Roman"/>
          <w:b/>
          <w:sz w:val="24"/>
          <w:szCs w:val="24"/>
          <w:lang w:val="id-ID"/>
        </w:rPr>
      </w:pPr>
      <w:r w:rsidRPr="00742392">
        <w:rPr>
          <w:rFonts w:ascii="Times New Roman" w:hAnsi="Times New Roman"/>
          <w:b/>
          <w:sz w:val="24"/>
          <w:szCs w:val="24"/>
        </w:rPr>
        <w:lastRenderedPageBreak/>
        <w:t>METODE</w:t>
      </w:r>
      <w:r w:rsidRPr="00742392">
        <w:rPr>
          <w:rFonts w:ascii="Times New Roman" w:hAnsi="Times New Roman"/>
          <w:b/>
          <w:sz w:val="24"/>
          <w:szCs w:val="24"/>
          <w:lang w:val="id-ID"/>
        </w:rPr>
        <w:t xml:space="preserve"> </w:t>
      </w:r>
      <w:r w:rsidRPr="00742392">
        <w:rPr>
          <w:rFonts w:ascii="Times New Roman" w:hAnsi="Times New Roman"/>
          <w:b/>
          <w:sz w:val="24"/>
          <w:szCs w:val="24"/>
        </w:rPr>
        <w:t>PENELITIAN</w:t>
      </w:r>
    </w:p>
    <w:p w14:paraId="740BFB5D" w14:textId="10D7F865" w:rsidR="007B1F26" w:rsidRPr="00641B94" w:rsidRDefault="007B1F26" w:rsidP="001A76D8">
      <w:pPr>
        <w:spacing w:line="360" w:lineRule="auto"/>
        <w:ind w:firstLine="547"/>
        <w:jc w:val="both"/>
        <w:rPr>
          <w:rFonts w:ascii="Times New Roman" w:hAnsi="Times New Roman"/>
          <w:bCs/>
          <w:sz w:val="24"/>
          <w:szCs w:val="24"/>
        </w:rPr>
      </w:pPr>
      <w:r w:rsidRPr="00C51795">
        <w:rPr>
          <w:rFonts w:ascii="Times New Roman" w:hAnsi="Times New Roman"/>
          <w:bCs/>
          <w:sz w:val="24"/>
          <w:szCs w:val="24"/>
          <w:lang w:val="id-ID"/>
        </w:rPr>
        <w:t>Berda</w:t>
      </w:r>
      <w:r w:rsidRPr="00C51795">
        <w:rPr>
          <w:rFonts w:ascii="Times New Roman" w:hAnsi="Times New Roman"/>
          <w:bCs/>
          <w:sz w:val="24"/>
          <w:szCs w:val="24"/>
        </w:rPr>
        <w:t>sa</w:t>
      </w:r>
      <w:r w:rsidRPr="00C51795">
        <w:rPr>
          <w:rFonts w:ascii="Times New Roman" w:hAnsi="Times New Roman"/>
          <w:bCs/>
          <w:sz w:val="24"/>
          <w:szCs w:val="24"/>
          <w:lang w:val="id-ID"/>
        </w:rPr>
        <w:t>rkan latar belakang dan kerangka pemikiran yang telah dikemukakan sebelumnya, maka y</w:t>
      </w:r>
      <w:r w:rsidRPr="00C51795">
        <w:rPr>
          <w:rFonts w:ascii="Times New Roman" w:hAnsi="Times New Roman"/>
          <w:bCs/>
          <w:sz w:val="24"/>
          <w:szCs w:val="24"/>
        </w:rPr>
        <w:t>ang menjadi objek dalam penelitian ini adalah kinerj</w:t>
      </w:r>
      <w:r w:rsidRPr="00C51795">
        <w:rPr>
          <w:rFonts w:ascii="Times New Roman" w:hAnsi="Times New Roman"/>
          <w:bCs/>
          <w:sz w:val="24"/>
          <w:szCs w:val="24"/>
          <w:lang w:val="id-ID"/>
        </w:rPr>
        <w:t>a</w:t>
      </w:r>
      <w:r w:rsidRPr="00C51795">
        <w:rPr>
          <w:rFonts w:ascii="Times New Roman" w:hAnsi="Times New Roman"/>
          <w:bCs/>
          <w:sz w:val="24"/>
          <w:szCs w:val="24"/>
        </w:rPr>
        <w:t xml:space="preserve"> pada PT. Anugerah Kartika Agro Cabang Gorontalo</w:t>
      </w:r>
      <w:r>
        <w:rPr>
          <w:rFonts w:ascii="Times New Roman" w:hAnsi="Times New Roman"/>
          <w:bCs/>
          <w:sz w:val="24"/>
          <w:szCs w:val="24"/>
        </w:rPr>
        <w:t xml:space="preserve"> d</w:t>
      </w:r>
      <w:r w:rsidRPr="00C51795">
        <w:rPr>
          <w:rFonts w:ascii="Times New Roman" w:hAnsi="Times New Roman"/>
          <w:bCs/>
          <w:sz w:val="24"/>
          <w:szCs w:val="24"/>
        </w:rPr>
        <w:t>engan</w:t>
      </w:r>
      <w:r w:rsidR="00283EEF">
        <w:rPr>
          <w:rFonts w:ascii="Times New Roman" w:hAnsi="Times New Roman"/>
          <w:bCs/>
          <w:sz w:val="24"/>
          <w:szCs w:val="24"/>
        </w:rPr>
        <w:t xml:space="preserve"> menggunakan</w:t>
      </w:r>
      <w:r w:rsidRPr="00C51795">
        <w:rPr>
          <w:rFonts w:ascii="Times New Roman" w:hAnsi="Times New Roman"/>
          <w:bCs/>
          <w:sz w:val="24"/>
          <w:szCs w:val="24"/>
        </w:rPr>
        <w:t xml:space="preserve"> </w:t>
      </w:r>
      <w:r w:rsidRPr="00C51795">
        <w:rPr>
          <w:rFonts w:ascii="Times New Roman" w:hAnsi="Times New Roman"/>
          <w:bCs/>
          <w:sz w:val="24"/>
          <w:szCs w:val="24"/>
          <w:lang w:val="id-ID"/>
        </w:rPr>
        <w:t xml:space="preserve">pendekatan </w:t>
      </w:r>
      <w:r w:rsidR="003306D5" w:rsidRPr="003306D5">
        <w:rPr>
          <w:rFonts w:ascii="Times New Roman" w:hAnsi="Times New Roman"/>
          <w:bCs/>
          <w:i/>
          <w:sz w:val="24"/>
          <w:szCs w:val="24"/>
          <w:lang w:val="id-ID"/>
        </w:rPr>
        <w:t>Balanced Scorecard</w:t>
      </w:r>
      <w:r w:rsidRPr="00C51795">
        <w:rPr>
          <w:rFonts w:ascii="Times New Roman" w:hAnsi="Times New Roman"/>
          <w:bCs/>
          <w:sz w:val="24"/>
          <w:szCs w:val="24"/>
          <w:lang w:val="id-ID"/>
        </w:rPr>
        <w:t xml:space="preserve"> </w:t>
      </w:r>
    </w:p>
    <w:p w14:paraId="2D88C91B" w14:textId="22E6BDEC" w:rsidR="007B1F26" w:rsidRPr="00ED0B26" w:rsidRDefault="007B1F26" w:rsidP="001A76D8">
      <w:pPr>
        <w:autoSpaceDE w:val="0"/>
        <w:autoSpaceDN w:val="0"/>
        <w:adjustRightInd w:val="0"/>
        <w:spacing w:after="0" w:line="360" w:lineRule="auto"/>
        <w:ind w:firstLine="720"/>
        <w:jc w:val="both"/>
        <w:rPr>
          <w:rFonts w:ascii="Times New Roman" w:hAnsi="Times New Roman"/>
          <w:sz w:val="24"/>
          <w:szCs w:val="24"/>
        </w:rPr>
      </w:pPr>
      <w:r w:rsidRPr="00C51795">
        <w:rPr>
          <w:rFonts w:ascii="Times New Roman" w:hAnsi="Times New Roman"/>
          <w:bCs/>
          <w:sz w:val="24"/>
          <w:szCs w:val="24"/>
          <w:lang w:val="sv-SE"/>
        </w:rPr>
        <w:t>Metode penelitian yang digunakan dalam penelitian ini adalah metode kua</w:t>
      </w:r>
      <w:r w:rsidR="00F51563">
        <w:rPr>
          <w:rFonts w:ascii="Times New Roman" w:hAnsi="Times New Roman"/>
          <w:bCs/>
          <w:sz w:val="24"/>
          <w:szCs w:val="24"/>
          <w:lang w:val="sv-SE"/>
        </w:rPr>
        <w:t>ntitatif</w:t>
      </w:r>
      <w:r w:rsidRPr="00C51795">
        <w:rPr>
          <w:rFonts w:ascii="Times New Roman" w:hAnsi="Times New Roman"/>
          <w:bCs/>
          <w:sz w:val="24"/>
          <w:szCs w:val="24"/>
          <w:lang w:val="sv-SE"/>
        </w:rPr>
        <w:t xml:space="preserve"> </w:t>
      </w:r>
      <w:r w:rsidR="00742392">
        <w:rPr>
          <w:rFonts w:ascii="Times New Roman" w:hAnsi="Times New Roman"/>
          <w:bCs/>
          <w:sz w:val="24"/>
          <w:szCs w:val="24"/>
          <w:lang w:val="sv-SE"/>
        </w:rPr>
        <w:t xml:space="preserve">deskriptif </w:t>
      </w:r>
      <w:r w:rsidRPr="00C51795">
        <w:rPr>
          <w:rFonts w:ascii="Times New Roman" w:hAnsi="Times New Roman"/>
          <w:bCs/>
          <w:sz w:val="24"/>
          <w:szCs w:val="24"/>
          <w:lang w:val="sv-SE"/>
        </w:rPr>
        <w:t xml:space="preserve">dengan menggunakan analisis </w:t>
      </w:r>
      <w:r w:rsidR="00F51563">
        <w:rPr>
          <w:rFonts w:ascii="Times New Roman" w:hAnsi="Times New Roman"/>
          <w:bCs/>
          <w:sz w:val="24"/>
          <w:szCs w:val="24"/>
          <w:lang w:val="sv-SE"/>
        </w:rPr>
        <w:t>rasio</w:t>
      </w:r>
      <w:r w:rsidRPr="00C51795">
        <w:rPr>
          <w:rFonts w:ascii="Times New Roman" w:hAnsi="Times New Roman"/>
          <w:bCs/>
          <w:sz w:val="24"/>
          <w:szCs w:val="24"/>
          <w:lang w:val="sv-SE"/>
        </w:rPr>
        <w:t xml:space="preserve"> yang akan menggambarkan bagaimana perkembangan </w:t>
      </w:r>
      <w:r w:rsidRPr="00C51795">
        <w:rPr>
          <w:rFonts w:ascii="Times New Roman" w:hAnsi="Times New Roman"/>
          <w:bCs/>
          <w:sz w:val="24"/>
          <w:szCs w:val="24"/>
          <w:lang w:val="id-ID"/>
        </w:rPr>
        <w:t xml:space="preserve">kinerja </w:t>
      </w:r>
      <w:r w:rsidRPr="00C51795">
        <w:rPr>
          <w:rFonts w:ascii="Times New Roman" w:hAnsi="Times New Roman"/>
          <w:bCs/>
          <w:sz w:val="24"/>
          <w:szCs w:val="24"/>
          <w:lang w:val="sv-SE"/>
        </w:rPr>
        <w:t xml:space="preserve">PT. Anugerah Kartika Agro Cabang Gorontalo </w:t>
      </w:r>
    </w:p>
    <w:p w14:paraId="0E3FB9D7" w14:textId="77777777" w:rsidR="005F2E29" w:rsidRDefault="005F2E29" w:rsidP="001A76D8">
      <w:pPr>
        <w:autoSpaceDE w:val="0"/>
        <w:autoSpaceDN w:val="0"/>
        <w:adjustRightInd w:val="0"/>
        <w:spacing w:after="0" w:line="360" w:lineRule="auto"/>
        <w:jc w:val="center"/>
        <w:rPr>
          <w:rFonts w:ascii="Times New Roman" w:hAnsi="Times New Roman"/>
          <w:b/>
          <w:bCs/>
          <w:sz w:val="24"/>
          <w:szCs w:val="24"/>
          <w:lang w:val="id-ID" w:eastAsia="id-ID"/>
        </w:rPr>
      </w:pPr>
    </w:p>
    <w:p w14:paraId="67A0698D" w14:textId="37A7908C" w:rsidR="007B1F26" w:rsidRDefault="007B1F26" w:rsidP="00F857E8">
      <w:pPr>
        <w:pStyle w:val="Default"/>
        <w:numPr>
          <w:ilvl w:val="0"/>
          <w:numId w:val="68"/>
        </w:numPr>
        <w:spacing w:line="360" w:lineRule="auto"/>
        <w:ind w:left="426"/>
        <w:rPr>
          <w:rFonts w:ascii="Times New Roman" w:hAnsi="Times New Roman"/>
          <w:b/>
          <w:bCs/>
        </w:rPr>
      </w:pPr>
      <w:r w:rsidRPr="00C51795">
        <w:rPr>
          <w:rFonts w:ascii="Times New Roman" w:hAnsi="Times New Roman"/>
          <w:b/>
          <w:bCs/>
        </w:rPr>
        <w:t>HASIL PENELITIAN DAN PEMBAHASAN</w:t>
      </w:r>
    </w:p>
    <w:p w14:paraId="3261169D" w14:textId="1E50AE70" w:rsidR="00F857E8" w:rsidRPr="00F857E8" w:rsidRDefault="00F857E8" w:rsidP="00F857E8">
      <w:pPr>
        <w:pStyle w:val="Default"/>
        <w:spacing w:line="360" w:lineRule="auto"/>
        <w:ind w:left="426"/>
        <w:rPr>
          <w:rFonts w:ascii="Times New Roman" w:hAnsi="Times New Roman"/>
          <w:b/>
          <w:bCs/>
          <w:sz w:val="16"/>
          <w:szCs w:val="16"/>
          <w:lang w:val="en-US"/>
        </w:rPr>
      </w:pPr>
    </w:p>
    <w:p w14:paraId="556CDDF4" w14:textId="77777777" w:rsidR="007B1F26" w:rsidRDefault="007B1F26" w:rsidP="001A76D8">
      <w:pPr>
        <w:pStyle w:val="ListParagraph"/>
        <w:numPr>
          <w:ilvl w:val="1"/>
          <w:numId w:val="37"/>
        </w:numPr>
        <w:tabs>
          <w:tab w:val="left" w:pos="709"/>
        </w:tabs>
        <w:autoSpaceDE w:val="0"/>
        <w:autoSpaceDN w:val="0"/>
        <w:adjustRightInd w:val="0"/>
        <w:spacing w:after="0" w:line="360" w:lineRule="auto"/>
        <w:jc w:val="both"/>
        <w:rPr>
          <w:rFonts w:ascii="Times New Roman" w:hAnsi="Times New Roman"/>
          <w:b/>
          <w:bCs/>
          <w:sz w:val="24"/>
          <w:szCs w:val="24"/>
          <w:lang w:val="id-ID"/>
        </w:rPr>
      </w:pPr>
      <w:r w:rsidRPr="00D539CA">
        <w:rPr>
          <w:rFonts w:ascii="Times New Roman" w:hAnsi="Times New Roman"/>
          <w:b/>
          <w:bCs/>
          <w:sz w:val="24"/>
          <w:szCs w:val="24"/>
          <w:lang w:val="id-ID"/>
        </w:rPr>
        <w:t xml:space="preserve">Hasil penelitian </w:t>
      </w:r>
      <w:r w:rsidR="00F74D47">
        <w:rPr>
          <w:rFonts w:ascii="Times New Roman" w:hAnsi="Times New Roman"/>
          <w:b/>
          <w:bCs/>
          <w:sz w:val="24"/>
          <w:szCs w:val="24"/>
        </w:rPr>
        <w:t>dan Pembahasan</w:t>
      </w:r>
    </w:p>
    <w:p w14:paraId="3A17B8C6" w14:textId="1BD567E9" w:rsidR="00146F56" w:rsidRPr="00FB0B8B" w:rsidRDefault="007B1F26" w:rsidP="001A76D8">
      <w:pPr>
        <w:autoSpaceDE w:val="0"/>
        <w:autoSpaceDN w:val="0"/>
        <w:adjustRightInd w:val="0"/>
        <w:spacing w:after="0" w:line="360" w:lineRule="auto"/>
        <w:jc w:val="both"/>
        <w:rPr>
          <w:rFonts w:ascii="Times New Roman" w:hAnsi="Times New Roman"/>
          <w:sz w:val="24"/>
          <w:szCs w:val="24"/>
          <w:lang w:eastAsia="id-ID"/>
        </w:rPr>
      </w:pPr>
      <w:r>
        <w:rPr>
          <w:rFonts w:ascii="Times New Roman" w:hAnsi="Times New Roman"/>
          <w:bCs/>
          <w:sz w:val="24"/>
          <w:szCs w:val="24"/>
          <w:lang w:val="id-ID"/>
        </w:rPr>
        <w:tab/>
      </w:r>
    </w:p>
    <w:p w14:paraId="3B185BAC" w14:textId="58D768C5" w:rsidR="003603E9" w:rsidRPr="003603E9" w:rsidRDefault="00FB0B8B" w:rsidP="001A76D8">
      <w:pPr>
        <w:autoSpaceDE w:val="0"/>
        <w:autoSpaceDN w:val="0"/>
        <w:adjustRightInd w:val="0"/>
        <w:spacing w:after="0" w:line="360" w:lineRule="auto"/>
        <w:ind w:left="1701" w:hanging="1275"/>
        <w:jc w:val="both"/>
        <w:rPr>
          <w:rFonts w:ascii="Times New Roman" w:hAnsi="Times New Roman"/>
          <w:b/>
          <w:sz w:val="24"/>
          <w:szCs w:val="24"/>
          <w:lang w:val="id-ID" w:eastAsia="id-ID"/>
        </w:rPr>
      </w:pPr>
      <w:r>
        <w:rPr>
          <w:rFonts w:ascii="Times New Roman" w:hAnsi="Times New Roman"/>
          <w:b/>
          <w:sz w:val="24"/>
          <w:szCs w:val="24"/>
          <w:lang w:val="id-ID" w:eastAsia="id-ID"/>
        </w:rPr>
        <w:t>Tabel 4.1</w:t>
      </w:r>
      <w:r w:rsidR="00F857E8">
        <w:rPr>
          <w:rFonts w:ascii="Times New Roman" w:hAnsi="Times New Roman"/>
          <w:b/>
          <w:sz w:val="24"/>
          <w:szCs w:val="24"/>
          <w:lang w:eastAsia="id-ID"/>
        </w:rPr>
        <w:t>.1</w:t>
      </w:r>
      <w:r w:rsidR="007B1F26" w:rsidRPr="003603E9">
        <w:rPr>
          <w:rFonts w:ascii="Times New Roman" w:hAnsi="Times New Roman"/>
          <w:b/>
          <w:sz w:val="24"/>
          <w:szCs w:val="24"/>
          <w:lang w:val="id-ID" w:eastAsia="id-ID"/>
        </w:rPr>
        <w:t xml:space="preserve">. </w:t>
      </w:r>
      <w:r w:rsidR="007B1F26" w:rsidRPr="003603E9">
        <w:rPr>
          <w:rFonts w:ascii="Times New Roman" w:hAnsi="Times New Roman"/>
          <w:b/>
          <w:sz w:val="24"/>
          <w:szCs w:val="24"/>
          <w:lang w:eastAsia="id-ID"/>
        </w:rPr>
        <w:t xml:space="preserve">Hasil Analisis Kinerja Perspektif </w:t>
      </w:r>
      <w:r w:rsidR="00271D93">
        <w:rPr>
          <w:rFonts w:ascii="Times New Roman" w:hAnsi="Times New Roman"/>
          <w:b/>
          <w:sz w:val="24"/>
          <w:szCs w:val="24"/>
          <w:lang w:eastAsia="id-ID"/>
        </w:rPr>
        <w:t xml:space="preserve"> </w:t>
      </w:r>
      <w:r w:rsidR="007B1F26" w:rsidRPr="003603E9">
        <w:rPr>
          <w:rFonts w:ascii="Times New Roman" w:hAnsi="Times New Roman"/>
          <w:b/>
          <w:sz w:val="24"/>
          <w:szCs w:val="24"/>
          <w:lang w:eastAsia="id-ID"/>
        </w:rPr>
        <w:t xml:space="preserve">Keuangan  </w:t>
      </w:r>
      <w:r w:rsidR="007B1F26" w:rsidRPr="003603E9">
        <w:rPr>
          <w:rFonts w:ascii="Times New Roman" w:hAnsi="Times New Roman"/>
          <w:b/>
          <w:sz w:val="24"/>
          <w:szCs w:val="24"/>
          <w:lang w:val="id-ID" w:eastAsia="id-ID"/>
        </w:rPr>
        <w:t>PT.</w:t>
      </w:r>
      <w:r w:rsidR="00F74D47">
        <w:rPr>
          <w:rFonts w:ascii="Times New Roman" w:hAnsi="Times New Roman"/>
          <w:b/>
          <w:sz w:val="24"/>
          <w:szCs w:val="24"/>
          <w:lang w:eastAsia="id-ID"/>
        </w:rPr>
        <w:t xml:space="preserve"> </w:t>
      </w:r>
      <w:r w:rsidR="007B1F26" w:rsidRPr="003603E9">
        <w:rPr>
          <w:rFonts w:ascii="Times New Roman" w:hAnsi="Times New Roman"/>
          <w:b/>
          <w:sz w:val="24"/>
          <w:szCs w:val="24"/>
          <w:lang w:val="id-ID" w:eastAsia="id-ID"/>
        </w:rPr>
        <w:t>Anugerah Kartika Agro Cabang Gorontalo</w:t>
      </w:r>
    </w:p>
    <w:p w14:paraId="3081A3DC" w14:textId="77777777" w:rsidR="003603E9" w:rsidRPr="003603E9" w:rsidRDefault="003603E9" w:rsidP="001A76D8">
      <w:pPr>
        <w:autoSpaceDE w:val="0"/>
        <w:autoSpaceDN w:val="0"/>
        <w:adjustRightInd w:val="0"/>
        <w:spacing w:after="0" w:line="360" w:lineRule="auto"/>
        <w:ind w:left="1701" w:hanging="1275"/>
        <w:jc w:val="both"/>
        <w:rPr>
          <w:rFonts w:ascii="Times New Roman" w:hAnsi="Times New Roman"/>
          <w:sz w:val="24"/>
          <w:szCs w:val="24"/>
          <w:lang w:val="id-ID" w:eastAsia="id-ID"/>
        </w:rPr>
      </w:pPr>
    </w:p>
    <w:tbl>
      <w:tblPr>
        <w:tblStyle w:val="TableGrid"/>
        <w:tblW w:w="8789" w:type="dxa"/>
        <w:tblInd w:w="797" w:type="dxa"/>
        <w:tblLayout w:type="fixed"/>
        <w:tblLook w:val="04A0" w:firstRow="1" w:lastRow="0" w:firstColumn="1" w:lastColumn="0" w:noHBand="0" w:noVBand="1"/>
      </w:tblPr>
      <w:tblGrid>
        <w:gridCol w:w="1276"/>
        <w:gridCol w:w="2126"/>
        <w:gridCol w:w="1266"/>
        <w:gridCol w:w="1103"/>
        <w:gridCol w:w="1049"/>
        <w:gridCol w:w="896"/>
        <w:gridCol w:w="1073"/>
      </w:tblGrid>
      <w:tr w:rsidR="007B1F26" w:rsidRPr="00E13993" w14:paraId="7A783C28" w14:textId="77777777" w:rsidTr="001B7547">
        <w:tc>
          <w:tcPr>
            <w:tcW w:w="3402" w:type="dxa"/>
            <w:gridSpan w:val="2"/>
            <w:vMerge w:val="restart"/>
            <w:vAlign w:val="center"/>
          </w:tcPr>
          <w:p w14:paraId="7878089C" w14:textId="77777777" w:rsidR="007B1F26" w:rsidRPr="005F4922" w:rsidRDefault="007B1F26" w:rsidP="008168A1">
            <w:pPr>
              <w:autoSpaceDE w:val="0"/>
              <w:autoSpaceDN w:val="0"/>
              <w:adjustRightInd w:val="0"/>
              <w:jc w:val="center"/>
              <w:rPr>
                <w:rFonts w:ascii="Times New Roman" w:hAnsi="Times New Roman"/>
                <w:b/>
                <w:lang w:val="id-ID" w:eastAsia="id-ID"/>
              </w:rPr>
            </w:pPr>
            <w:r w:rsidRPr="005F4922">
              <w:rPr>
                <w:rFonts w:ascii="Times New Roman" w:hAnsi="Times New Roman"/>
                <w:b/>
                <w:lang w:val="id-ID" w:eastAsia="id-ID"/>
              </w:rPr>
              <w:t>Ukuran</w:t>
            </w:r>
          </w:p>
        </w:tc>
        <w:tc>
          <w:tcPr>
            <w:tcW w:w="3418" w:type="dxa"/>
            <w:gridSpan w:val="3"/>
            <w:vAlign w:val="center"/>
          </w:tcPr>
          <w:p w14:paraId="2FEF32C6" w14:textId="77777777" w:rsidR="007B1F26" w:rsidRPr="005F4922" w:rsidRDefault="007B1F26" w:rsidP="008168A1">
            <w:pPr>
              <w:autoSpaceDE w:val="0"/>
              <w:autoSpaceDN w:val="0"/>
              <w:adjustRightInd w:val="0"/>
              <w:jc w:val="center"/>
              <w:rPr>
                <w:rFonts w:ascii="Times New Roman" w:hAnsi="Times New Roman"/>
                <w:b/>
                <w:lang w:val="id-ID" w:eastAsia="id-ID"/>
              </w:rPr>
            </w:pPr>
            <w:r w:rsidRPr="005F4922">
              <w:rPr>
                <w:rFonts w:ascii="Times New Roman" w:hAnsi="Times New Roman"/>
                <w:b/>
                <w:lang w:val="id-ID" w:eastAsia="id-ID"/>
              </w:rPr>
              <w:t>Tahun</w:t>
            </w:r>
          </w:p>
        </w:tc>
        <w:tc>
          <w:tcPr>
            <w:tcW w:w="896" w:type="dxa"/>
            <w:vMerge w:val="restart"/>
            <w:vAlign w:val="center"/>
          </w:tcPr>
          <w:p w14:paraId="067B9134" w14:textId="77777777" w:rsidR="007B1F26" w:rsidRPr="005F4922" w:rsidRDefault="007B1F26" w:rsidP="008168A1">
            <w:pPr>
              <w:autoSpaceDE w:val="0"/>
              <w:autoSpaceDN w:val="0"/>
              <w:adjustRightInd w:val="0"/>
              <w:rPr>
                <w:rFonts w:ascii="Times New Roman" w:hAnsi="Times New Roman"/>
                <w:b/>
                <w:sz w:val="24"/>
                <w:szCs w:val="24"/>
                <w:lang w:val="id-ID" w:eastAsia="id-ID"/>
              </w:rPr>
            </w:pPr>
            <w:r>
              <w:rPr>
                <w:rFonts w:ascii="Times New Roman" w:hAnsi="Times New Roman"/>
                <w:b/>
                <w:sz w:val="24"/>
                <w:szCs w:val="24"/>
                <w:lang w:val="id-ID" w:eastAsia="id-ID"/>
              </w:rPr>
              <w:t>Rata-rata</w:t>
            </w:r>
          </w:p>
        </w:tc>
        <w:tc>
          <w:tcPr>
            <w:tcW w:w="1073" w:type="dxa"/>
            <w:vMerge w:val="restart"/>
            <w:vAlign w:val="center"/>
          </w:tcPr>
          <w:p w14:paraId="4D7E1F01" w14:textId="77777777" w:rsidR="007B1F26" w:rsidRPr="005F4922" w:rsidRDefault="007B1F26" w:rsidP="008168A1">
            <w:pPr>
              <w:autoSpaceDE w:val="0"/>
              <w:autoSpaceDN w:val="0"/>
              <w:adjustRightInd w:val="0"/>
              <w:jc w:val="center"/>
              <w:rPr>
                <w:rFonts w:ascii="Times New Roman" w:hAnsi="Times New Roman"/>
                <w:b/>
                <w:sz w:val="24"/>
                <w:szCs w:val="24"/>
                <w:lang w:val="id-ID" w:eastAsia="id-ID"/>
              </w:rPr>
            </w:pPr>
            <w:r>
              <w:rPr>
                <w:rFonts w:ascii="Times New Roman" w:hAnsi="Times New Roman"/>
                <w:b/>
                <w:sz w:val="24"/>
                <w:szCs w:val="24"/>
                <w:lang w:eastAsia="id-ID"/>
              </w:rPr>
              <w:t>Stan</w:t>
            </w:r>
            <w:r w:rsidR="00A32490">
              <w:rPr>
                <w:rFonts w:ascii="Times New Roman" w:hAnsi="Times New Roman"/>
                <w:b/>
                <w:sz w:val="24"/>
                <w:szCs w:val="24"/>
                <w:lang w:val="id-ID" w:eastAsia="id-ID"/>
              </w:rPr>
              <w:t>dar</w:t>
            </w:r>
          </w:p>
        </w:tc>
      </w:tr>
      <w:tr w:rsidR="007B1F26" w:rsidRPr="00E13993" w14:paraId="6ABC2536" w14:textId="77777777" w:rsidTr="001B7547">
        <w:trPr>
          <w:trHeight w:val="315"/>
        </w:trPr>
        <w:tc>
          <w:tcPr>
            <w:tcW w:w="3402" w:type="dxa"/>
            <w:gridSpan w:val="2"/>
            <w:vMerge/>
          </w:tcPr>
          <w:p w14:paraId="71A8BFB7" w14:textId="77777777" w:rsidR="007B1F26" w:rsidRPr="005F4922" w:rsidRDefault="007B1F26" w:rsidP="008168A1">
            <w:pPr>
              <w:autoSpaceDE w:val="0"/>
              <w:autoSpaceDN w:val="0"/>
              <w:adjustRightInd w:val="0"/>
              <w:jc w:val="both"/>
              <w:rPr>
                <w:rFonts w:ascii="Times New Roman" w:hAnsi="Times New Roman"/>
                <w:b/>
                <w:lang w:val="id-ID" w:eastAsia="id-ID"/>
              </w:rPr>
            </w:pPr>
          </w:p>
        </w:tc>
        <w:tc>
          <w:tcPr>
            <w:tcW w:w="1266" w:type="dxa"/>
            <w:vAlign w:val="center"/>
          </w:tcPr>
          <w:p w14:paraId="71CFD2FA" w14:textId="56A3EB1C" w:rsidR="007B1F26" w:rsidRPr="006B1C40" w:rsidRDefault="007B1F26" w:rsidP="008168A1">
            <w:pPr>
              <w:autoSpaceDE w:val="0"/>
              <w:autoSpaceDN w:val="0"/>
              <w:adjustRightInd w:val="0"/>
              <w:jc w:val="center"/>
              <w:rPr>
                <w:rFonts w:ascii="Times New Roman" w:hAnsi="Times New Roman"/>
                <w:b/>
                <w:lang w:eastAsia="id-ID"/>
              </w:rPr>
            </w:pPr>
            <w:r w:rsidRPr="005F4922">
              <w:rPr>
                <w:rFonts w:ascii="Times New Roman" w:hAnsi="Times New Roman"/>
                <w:b/>
                <w:lang w:val="id-ID" w:eastAsia="id-ID"/>
              </w:rPr>
              <w:t>201</w:t>
            </w:r>
            <w:r w:rsidR="006B1C40">
              <w:rPr>
                <w:rFonts w:ascii="Times New Roman" w:hAnsi="Times New Roman"/>
                <w:b/>
                <w:lang w:eastAsia="id-ID"/>
              </w:rPr>
              <w:t>6</w:t>
            </w:r>
          </w:p>
        </w:tc>
        <w:tc>
          <w:tcPr>
            <w:tcW w:w="1103" w:type="dxa"/>
            <w:vAlign w:val="center"/>
          </w:tcPr>
          <w:p w14:paraId="4CDDB8A1" w14:textId="5C15F746" w:rsidR="007B1F26" w:rsidRPr="006B1C40" w:rsidRDefault="007B1F26" w:rsidP="008168A1">
            <w:pPr>
              <w:autoSpaceDE w:val="0"/>
              <w:autoSpaceDN w:val="0"/>
              <w:adjustRightInd w:val="0"/>
              <w:jc w:val="center"/>
              <w:rPr>
                <w:rFonts w:ascii="Times New Roman" w:hAnsi="Times New Roman"/>
                <w:b/>
                <w:lang w:eastAsia="id-ID"/>
              </w:rPr>
            </w:pPr>
            <w:r w:rsidRPr="005F4922">
              <w:rPr>
                <w:rFonts w:ascii="Times New Roman" w:hAnsi="Times New Roman"/>
                <w:b/>
                <w:lang w:val="id-ID" w:eastAsia="id-ID"/>
              </w:rPr>
              <w:t>201</w:t>
            </w:r>
            <w:r w:rsidR="006B1C40">
              <w:rPr>
                <w:rFonts w:ascii="Times New Roman" w:hAnsi="Times New Roman"/>
                <w:b/>
                <w:lang w:eastAsia="id-ID"/>
              </w:rPr>
              <w:t>7</w:t>
            </w:r>
          </w:p>
        </w:tc>
        <w:tc>
          <w:tcPr>
            <w:tcW w:w="1049" w:type="dxa"/>
          </w:tcPr>
          <w:p w14:paraId="7100E369" w14:textId="37497069" w:rsidR="007B1F26" w:rsidRPr="006B1C40" w:rsidRDefault="007B1F26" w:rsidP="008168A1">
            <w:pPr>
              <w:autoSpaceDE w:val="0"/>
              <w:autoSpaceDN w:val="0"/>
              <w:adjustRightInd w:val="0"/>
              <w:jc w:val="center"/>
              <w:rPr>
                <w:rFonts w:ascii="Times New Roman" w:hAnsi="Times New Roman"/>
                <w:b/>
                <w:lang w:eastAsia="id-ID"/>
              </w:rPr>
            </w:pPr>
            <w:r w:rsidRPr="005F4922">
              <w:rPr>
                <w:rFonts w:ascii="Times New Roman" w:hAnsi="Times New Roman"/>
                <w:b/>
                <w:lang w:val="id-ID" w:eastAsia="id-ID"/>
              </w:rPr>
              <w:t>201</w:t>
            </w:r>
            <w:r w:rsidR="006B1C40">
              <w:rPr>
                <w:rFonts w:ascii="Times New Roman" w:hAnsi="Times New Roman"/>
                <w:b/>
                <w:lang w:eastAsia="id-ID"/>
              </w:rPr>
              <w:t>8</w:t>
            </w:r>
          </w:p>
        </w:tc>
        <w:tc>
          <w:tcPr>
            <w:tcW w:w="896" w:type="dxa"/>
            <w:vMerge/>
          </w:tcPr>
          <w:p w14:paraId="4A2114B3" w14:textId="77777777" w:rsidR="007B1F26" w:rsidRPr="005F4922" w:rsidRDefault="007B1F26" w:rsidP="008168A1">
            <w:pPr>
              <w:autoSpaceDE w:val="0"/>
              <w:autoSpaceDN w:val="0"/>
              <w:adjustRightInd w:val="0"/>
              <w:jc w:val="center"/>
              <w:rPr>
                <w:rFonts w:ascii="Times New Roman" w:hAnsi="Times New Roman"/>
                <w:b/>
                <w:lang w:val="id-ID" w:eastAsia="id-ID"/>
              </w:rPr>
            </w:pPr>
          </w:p>
        </w:tc>
        <w:tc>
          <w:tcPr>
            <w:tcW w:w="1073" w:type="dxa"/>
            <w:vMerge/>
          </w:tcPr>
          <w:p w14:paraId="7224040C" w14:textId="77777777" w:rsidR="007B1F26" w:rsidRPr="00E13993" w:rsidRDefault="007B1F26" w:rsidP="008168A1">
            <w:pPr>
              <w:autoSpaceDE w:val="0"/>
              <w:autoSpaceDN w:val="0"/>
              <w:adjustRightInd w:val="0"/>
              <w:jc w:val="center"/>
              <w:rPr>
                <w:rFonts w:ascii="Times New Roman" w:hAnsi="Times New Roman"/>
                <w:b/>
                <w:sz w:val="24"/>
                <w:szCs w:val="24"/>
                <w:lang w:val="id-ID" w:eastAsia="id-ID"/>
              </w:rPr>
            </w:pPr>
          </w:p>
        </w:tc>
      </w:tr>
      <w:tr w:rsidR="007B1F26" w14:paraId="0F50FF8D" w14:textId="77777777" w:rsidTr="001B7547">
        <w:trPr>
          <w:trHeight w:val="399"/>
        </w:trPr>
        <w:tc>
          <w:tcPr>
            <w:tcW w:w="1276" w:type="dxa"/>
            <w:vMerge w:val="restart"/>
            <w:vAlign w:val="center"/>
          </w:tcPr>
          <w:p w14:paraId="4EEC7556"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Likuiditas</w:t>
            </w:r>
          </w:p>
        </w:tc>
        <w:tc>
          <w:tcPr>
            <w:tcW w:w="2126" w:type="dxa"/>
            <w:vAlign w:val="center"/>
          </w:tcPr>
          <w:p w14:paraId="605E5395" w14:textId="77777777" w:rsidR="007B1F26" w:rsidRPr="005F4922" w:rsidRDefault="007B1F26" w:rsidP="008168A1">
            <w:pPr>
              <w:autoSpaceDE w:val="0"/>
              <w:autoSpaceDN w:val="0"/>
              <w:adjustRightInd w:val="0"/>
              <w:rPr>
                <w:rFonts w:ascii="Times New Roman" w:hAnsi="Times New Roman"/>
                <w:i/>
                <w:lang w:eastAsia="id-ID"/>
              </w:rPr>
            </w:pPr>
            <w:r w:rsidRPr="005F4922">
              <w:rPr>
                <w:rFonts w:ascii="Times New Roman" w:hAnsi="Times New Roman"/>
                <w:i/>
                <w:lang w:eastAsia="id-ID"/>
              </w:rPr>
              <w:t>Current Ratio</w:t>
            </w:r>
          </w:p>
        </w:tc>
        <w:tc>
          <w:tcPr>
            <w:tcW w:w="1266" w:type="dxa"/>
          </w:tcPr>
          <w:p w14:paraId="1DB97830"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2175%</w:t>
            </w:r>
          </w:p>
          <w:p w14:paraId="6F4482FB"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(21,75 : 1)</w:t>
            </w:r>
          </w:p>
        </w:tc>
        <w:tc>
          <w:tcPr>
            <w:tcW w:w="1103" w:type="dxa"/>
          </w:tcPr>
          <w:p w14:paraId="3261C435"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934%</w:t>
            </w:r>
          </w:p>
          <w:p w14:paraId="6BB0E3D1" w14:textId="77777777" w:rsidR="007B1F26" w:rsidRPr="005F4922" w:rsidRDefault="002E6CC4" w:rsidP="008168A1">
            <w:pPr>
              <w:autoSpaceDE w:val="0"/>
              <w:autoSpaceDN w:val="0"/>
              <w:adjustRightInd w:val="0"/>
              <w:jc w:val="center"/>
              <w:rPr>
                <w:rFonts w:ascii="Times New Roman" w:hAnsi="Times New Roman"/>
                <w:lang w:eastAsia="id-ID"/>
              </w:rPr>
            </w:pPr>
            <w:r>
              <w:rPr>
                <w:rFonts w:ascii="Times New Roman" w:hAnsi="Times New Roman"/>
                <w:lang w:eastAsia="id-ID"/>
              </w:rPr>
              <w:t>(9,34</w:t>
            </w:r>
            <w:r w:rsidR="007B1F26" w:rsidRPr="005F4922">
              <w:rPr>
                <w:rFonts w:ascii="Times New Roman" w:hAnsi="Times New Roman"/>
                <w:lang w:eastAsia="id-ID"/>
              </w:rPr>
              <w:t>:1)</w:t>
            </w:r>
          </w:p>
        </w:tc>
        <w:tc>
          <w:tcPr>
            <w:tcW w:w="1049" w:type="dxa"/>
          </w:tcPr>
          <w:p w14:paraId="7C20BC76"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755%</w:t>
            </w:r>
          </w:p>
          <w:p w14:paraId="0EEAFEAB"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(7,55:1)</w:t>
            </w:r>
          </w:p>
        </w:tc>
        <w:tc>
          <w:tcPr>
            <w:tcW w:w="896" w:type="dxa"/>
          </w:tcPr>
          <w:p w14:paraId="6838AD13" w14:textId="77777777" w:rsidR="007B1F26" w:rsidRDefault="007B1F26"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1288%</w:t>
            </w:r>
          </w:p>
          <w:p w14:paraId="6154B2A1" w14:textId="77777777" w:rsidR="007B1F26" w:rsidRPr="005F4922" w:rsidRDefault="00E05D07"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12.88</w:t>
            </w:r>
          </w:p>
        </w:tc>
        <w:tc>
          <w:tcPr>
            <w:tcW w:w="1073" w:type="dxa"/>
          </w:tcPr>
          <w:p w14:paraId="0955A694"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200% /</w:t>
            </w:r>
          </w:p>
          <w:p w14:paraId="35E4384F"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( 2 : 1 )</w:t>
            </w:r>
          </w:p>
        </w:tc>
      </w:tr>
      <w:tr w:rsidR="007B1F26" w14:paraId="1275746B" w14:textId="77777777" w:rsidTr="001B7547">
        <w:tc>
          <w:tcPr>
            <w:tcW w:w="1276" w:type="dxa"/>
            <w:vMerge/>
          </w:tcPr>
          <w:p w14:paraId="31687753" w14:textId="77777777" w:rsidR="007B1F26" w:rsidRPr="005F4922" w:rsidRDefault="007B1F26" w:rsidP="008168A1">
            <w:pPr>
              <w:autoSpaceDE w:val="0"/>
              <w:autoSpaceDN w:val="0"/>
              <w:adjustRightInd w:val="0"/>
              <w:jc w:val="both"/>
              <w:rPr>
                <w:rFonts w:ascii="Times New Roman" w:hAnsi="Times New Roman"/>
                <w:lang w:val="id-ID" w:eastAsia="id-ID"/>
              </w:rPr>
            </w:pPr>
          </w:p>
        </w:tc>
        <w:tc>
          <w:tcPr>
            <w:tcW w:w="2126" w:type="dxa"/>
            <w:vAlign w:val="center"/>
          </w:tcPr>
          <w:p w14:paraId="0FB68059" w14:textId="77777777" w:rsidR="007B1F26" w:rsidRPr="005F4922" w:rsidRDefault="007B1F26" w:rsidP="008168A1">
            <w:pPr>
              <w:autoSpaceDE w:val="0"/>
              <w:autoSpaceDN w:val="0"/>
              <w:adjustRightInd w:val="0"/>
              <w:rPr>
                <w:rFonts w:ascii="Times New Roman" w:hAnsi="Times New Roman"/>
                <w:i/>
                <w:lang w:eastAsia="id-ID"/>
              </w:rPr>
            </w:pPr>
            <w:r w:rsidRPr="005F4922">
              <w:rPr>
                <w:rFonts w:ascii="Times New Roman" w:hAnsi="Times New Roman"/>
                <w:i/>
                <w:lang w:eastAsia="id-ID"/>
              </w:rPr>
              <w:t>Quick Ratio</w:t>
            </w:r>
          </w:p>
        </w:tc>
        <w:tc>
          <w:tcPr>
            <w:tcW w:w="1266" w:type="dxa"/>
          </w:tcPr>
          <w:p w14:paraId="67669DF6"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val="id-ID" w:eastAsia="id-ID"/>
              </w:rPr>
              <w:t>1932</w:t>
            </w:r>
            <w:r w:rsidR="007B1F26" w:rsidRPr="005F4922">
              <w:rPr>
                <w:rFonts w:ascii="Times New Roman" w:hAnsi="Times New Roman"/>
                <w:lang w:eastAsia="id-ID"/>
              </w:rPr>
              <w:t>%</w:t>
            </w:r>
          </w:p>
          <w:p w14:paraId="66C6D915"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eastAsia="id-ID"/>
              </w:rPr>
              <w:t>(1</w:t>
            </w:r>
            <w:r>
              <w:rPr>
                <w:rFonts w:ascii="Times New Roman" w:hAnsi="Times New Roman"/>
                <w:lang w:val="id-ID" w:eastAsia="id-ID"/>
              </w:rPr>
              <w:t>9</w:t>
            </w:r>
            <w:r>
              <w:rPr>
                <w:rFonts w:ascii="Times New Roman" w:hAnsi="Times New Roman"/>
                <w:lang w:eastAsia="id-ID"/>
              </w:rPr>
              <w:t>,</w:t>
            </w:r>
            <w:r>
              <w:rPr>
                <w:rFonts w:ascii="Times New Roman" w:hAnsi="Times New Roman"/>
                <w:lang w:val="id-ID" w:eastAsia="id-ID"/>
              </w:rPr>
              <w:t>32</w:t>
            </w:r>
            <w:r w:rsidR="007B1F26" w:rsidRPr="005F4922">
              <w:rPr>
                <w:rFonts w:ascii="Times New Roman" w:hAnsi="Times New Roman"/>
                <w:lang w:eastAsia="id-ID"/>
              </w:rPr>
              <w:t>:1)</w:t>
            </w:r>
          </w:p>
        </w:tc>
        <w:tc>
          <w:tcPr>
            <w:tcW w:w="1103" w:type="dxa"/>
          </w:tcPr>
          <w:p w14:paraId="7582D7FD"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val="id-ID" w:eastAsia="id-ID"/>
              </w:rPr>
              <w:t>877,8</w:t>
            </w:r>
            <w:r w:rsidR="007B1F26" w:rsidRPr="005F4922">
              <w:rPr>
                <w:rFonts w:ascii="Times New Roman" w:hAnsi="Times New Roman"/>
                <w:lang w:eastAsia="id-ID"/>
              </w:rPr>
              <w:t>%</w:t>
            </w:r>
          </w:p>
          <w:p w14:paraId="37A4EB30"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eastAsia="id-ID"/>
              </w:rPr>
              <w:t>(</w:t>
            </w:r>
            <w:r>
              <w:rPr>
                <w:rFonts w:ascii="Times New Roman" w:hAnsi="Times New Roman"/>
                <w:lang w:val="id-ID" w:eastAsia="id-ID"/>
              </w:rPr>
              <w:t>8</w:t>
            </w:r>
            <w:r>
              <w:rPr>
                <w:rFonts w:ascii="Times New Roman" w:hAnsi="Times New Roman"/>
                <w:lang w:eastAsia="id-ID"/>
              </w:rPr>
              <w:t>,</w:t>
            </w:r>
            <w:r>
              <w:rPr>
                <w:rFonts w:ascii="Times New Roman" w:hAnsi="Times New Roman"/>
                <w:lang w:val="id-ID" w:eastAsia="id-ID"/>
              </w:rPr>
              <w:t>77</w:t>
            </w:r>
            <w:r w:rsidR="007B1F26" w:rsidRPr="005F4922">
              <w:rPr>
                <w:rFonts w:ascii="Times New Roman" w:hAnsi="Times New Roman"/>
                <w:lang w:eastAsia="id-ID"/>
              </w:rPr>
              <w:t>:1)</w:t>
            </w:r>
          </w:p>
        </w:tc>
        <w:tc>
          <w:tcPr>
            <w:tcW w:w="1049" w:type="dxa"/>
          </w:tcPr>
          <w:p w14:paraId="4CDF6807"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val="id-ID" w:eastAsia="id-ID"/>
              </w:rPr>
              <w:t>622,5</w:t>
            </w:r>
            <w:r w:rsidR="007B1F26" w:rsidRPr="005F4922">
              <w:rPr>
                <w:rFonts w:ascii="Times New Roman" w:hAnsi="Times New Roman"/>
                <w:lang w:eastAsia="id-ID"/>
              </w:rPr>
              <w:t>%</w:t>
            </w:r>
          </w:p>
          <w:p w14:paraId="31A6BB59" w14:textId="77777777" w:rsidR="007B1F26" w:rsidRPr="005F4922" w:rsidRDefault="00AA5411" w:rsidP="008168A1">
            <w:pPr>
              <w:autoSpaceDE w:val="0"/>
              <w:autoSpaceDN w:val="0"/>
              <w:adjustRightInd w:val="0"/>
              <w:jc w:val="center"/>
              <w:rPr>
                <w:rFonts w:ascii="Times New Roman" w:hAnsi="Times New Roman"/>
                <w:lang w:eastAsia="id-ID"/>
              </w:rPr>
            </w:pPr>
            <w:r>
              <w:rPr>
                <w:rFonts w:ascii="Times New Roman" w:hAnsi="Times New Roman"/>
                <w:lang w:eastAsia="id-ID"/>
              </w:rPr>
              <w:t>(</w:t>
            </w:r>
            <w:r>
              <w:rPr>
                <w:rFonts w:ascii="Times New Roman" w:hAnsi="Times New Roman"/>
                <w:lang w:val="id-ID" w:eastAsia="id-ID"/>
              </w:rPr>
              <w:t>6</w:t>
            </w:r>
            <w:r>
              <w:rPr>
                <w:rFonts w:ascii="Times New Roman" w:hAnsi="Times New Roman"/>
                <w:lang w:eastAsia="id-ID"/>
              </w:rPr>
              <w:t>,2</w:t>
            </w:r>
            <w:r>
              <w:rPr>
                <w:rFonts w:ascii="Times New Roman" w:hAnsi="Times New Roman"/>
                <w:lang w:val="id-ID" w:eastAsia="id-ID"/>
              </w:rPr>
              <w:t>2</w:t>
            </w:r>
            <w:r w:rsidR="007B1F26" w:rsidRPr="005F4922">
              <w:rPr>
                <w:rFonts w:ascii="Times New Roman" w:hAnsi="Times New Roman"/>
                <w:lang w:eastAsia="id-ID"/>
              </w:rPr>
              <w:t>:1</w:t>
            </w:r>
          </w:p>
        </w:tc>
        <w:tc>
          <w:tcPr>
            <w:tcW w:w="896" w:type="dxa"/>
          </w:tcPr>
          <w:p w14:paraId="646E00E6" w14:textId="77777777" w:rsidR="007B1F26" w:rsidRDefault="00AA5411"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1144</w:t>
            </w:r>
            <w:r w:rsidR="007B1F26">
              <w:rPr>
                <w:rFonts w:ascii="Times New Roman" w:hAnsi="Times New Roman"/>
                <w:lang w:val="id-ID" w:eastAsia="id-ID"/>
              </w:rPr>
              <w:t>%</w:t>
            </w:r>
          </w:p>
          <w:p w14:paraId="6B2560E7" w14:textId="77777777" w:rsidR="007B1F26" w:rsidRPr="005F4922" w:rsidRDefault="00AA5411"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11.44</w:t>
            </w:r>
          </w:p>
        </w:tc>
        <w:tc>
          <w:tcPr>
            <w:tcW w:w="1073" w:type="dxa"/>
          </w:tcPr>
          <w:p w14:paraId="14036699"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100% /</w:t>
            </w:r>
          </w:p>
          <w:p w14:paraId="6183A59D"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( 1 : 1 )</w:t>
            </w:r>
          </w:p>
        </w:tc>
      </w:tr>
      <w:tr w:rsidR="007B1F26" w14:paraId="58D820B4" w14:textId="77777777" w:rsidTr="001B7547">
        <w:tc>
          <w:tcPr>
            <w:tcW w:w="1276" w:type="dxa"/>
            <w:vMerge w:val="restart"/>
            <w:vAlign w:val="center"/>
          </w:tcPr>
          <w:p w14:paraId="3EFFF46E"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Solvabilitas</w:t>
            </w:r>
          </w:p>
        </w:tc>
        <w:tc>
          <w:tcPr>
            <w:tcW w:w="2126" w:type="dxa"/>
            <w:vAlign w:val="center"/>
          </w:tcPr>
          <w:p w14:paraId="7C50E557" w14:textId="77777777" w:rsidR="007B1F26" w:rsidRPr="005F4922" w:rsidRDefault="007B1F26" w:rsidP="008168A1">
            <w:pPr>
              <w:rPr>
                <w:rFonts w:ascii="Times New Roman" w:hAnsi="Times New Roman"/>
                <w:bCs/>
                <w:i/>
                <w:iCs/>
              </w:rPr>
            </w:pPr>
            <w:r w:rsidRPr="005F4922">
              <w:rPr>
                <w:rFonts w:ascii="Times New Roman" w:hAnsi="Times New Roman"/>
                <w:bCs/>
                <w:i/>
                <w:iCs/>
              </w:rPr>
              <w:t>Debt  to Asset Ratio</w:t>
            </w:r>
          </w:p>
        </w:tc>
        <w:tc>
          <w:tcPr>
            <w:tcW w:w="1266" w:type="dxa"/>
          </w:tcPr>
          <w:p w14:paraId="467B4273" w14:textId="77777777" w:rsidR="007B1F26" w:rsidRPr="005F4922" w:rsidRDefault="004D5394" w:rsidP="008168A1">
            <w:pPr>
              <w:autoSpaceDE w:val="0"/>
              <w:autoSpaceDN w:val="0"/>
              <w:adjustRightInd w:val="0"/>
              <w:jc w:val="center"/>
              <w:rPr>
                <w:rFonts w:ascii="Times New Roman" w:hAnsi="Times New Roman"/>
                <w:lang w:eastAsia="id-ID"/>
              </w:rPr>
            </w:pPr>
            <w:r>
              <w:rPr>
                <w:rFonts w:ascii="Times New Roman" w:hAnsi="Times New Roman"/>
                <w:lang w:val="id-ID" w:eastAsia="id-ID"/>
              </w:rPr>
              <w:t>7.</w:t>
            </w:r>
            <w:r w:rsidR="007B1F26" w:rsidRPr="005F4922">
              <w:rPr>
                <w:rFonts w:ascii="Times New Roman" w:hAnsi="Times New Roman"/>
                <w:lang w:eastAsia="id-ID"/>
              </w:rPr>
              <w:t>8</w:t>
            </w:r>
            <w:r>
              <w:rPr>
                <w:rFonts w:ascii="Times New Roman" w:hAnsi="Times New Roman"/>
                <w:lang w:val="id-ID" w:eastAsia="id-ID"/>
              </w:rPr>
              <w:t>5</w:t>
            </w:r>
            <w:r w:rsidR="007B1F26" w:rsidRPr="005F4922">
              <w:rPr>
                <w:rFonts w:ascii="Times New Roman" w:hAnsi="Times New Roman"/>
                <w:lang w:eastAsia="id-ID"/>
              </w:rPr>
              <w:t>%</w:t>
            </w:r>
          </w:p>
          <w:p w14:paraId="01B11BC2"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 : 12,73)</w:t>
            </w:r>
          </w:p>
        </w:tc>
        <w:tc>
          <w:tcPr>
            <w:tcW w:w="1103" w:type="dxa"/>
          </w:tcPr>
          <w:p w14:paraId="02829D20" w14:textId="77777777" w:rsidR="007B1F26" w:rsidRPr="005F4922" w:rsidRDefault="004D5394" w:rsidP="008168A1">
            <w:pPr>
              <w:autoSpaceDE w:val="0"/>
              <w:autoSpaceDN w:val="0"/>
              <w:adjustRightInd w:val="0"/>
              <w:jc w:val="center"/>
              <w:rPr>
                <w:rFonts w:ascii="Times New Roman" w:hAnsi="Times New Roman"/>
                <w:lang w:eastAsia="id-ID"/>
              </w:rPr>
            </w:pPr>
            <w:r>
              <w:rPr>
                <w:rFonts w:ascii="Times New Roman" w:hAnsi="Times New Roman"/>
                <w:lang w:val="id-ID" w:eastAsia="id-ID"/>
              </w:rPr>
              <w:t>15.97</w:t>
            </w:r>
            <w:r w:rsidR="007B1F26" w:rsidRPr="005F4922">
              <w:rPr>
                <w:rFonts w:ascii="Times New Roman" w:hAnsi="Times New Roman"/>
                <w:lang w:eastAsia="id-ID"/>
              </w:rPr>
              <w:t>%</w:t>
            </w:r>
          </w:p>
          <w:p w14:paraId="67D27837"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(1:6,26)</w:t>
            </w:r>
          </w:p>
        </w:tc>
        <w:tc>
          <w:tcPr>
            <w:tcW w:w="1049" w:type="dxa"/>
          </w:tcPr>
          <w:p w14:paraId="105AD189" w14:textId="77777777" w:rsidR="007B1F26" w:rsidRPr="005F4922" w:rsidRDefault="004D5394" w:rsidP="008168A1">
            <w:pPr>
              <w:autoSpaceDE w:val="0"/>
              <w:autoSpaceDN w:val="0"/>
              <w:adjustRightInd w:val="0"/>
              <w:jc w:val="center"/>
              <w:rPr>
                <w:rFonts w:ascii="Times New Roman" w:hAnsi="Times New Roman"/>
                <w:lang w:eastAsia="id-ID"/>
              </w:rPr>
            </w:pPr>
            <w:r>
              <w:rPr>
                <w:rFonts w:ascii="Times New Roman" w:hAnsi="Times New Roman"/>
                <w:lang w:val="id-ID" w:eastAsia="id-ID"/>
              </w:rPr>
              <w:t>15.02</w:t>
            </w:r>
            <w:r w:rsidR="007B1F26" w:rsidRPr="005F4922">
              <w:rPr>
                <w:rFonts w:ascii="Times New Roman" w:hAnsi="Times New Roman"/>
                <w:lang w:eastAsia="id-ID"/>
              </w:rPr>
              <w:t>%</w:t>
            </w:r>
          </w:p>
          <w:p w14:paraId="072534C3"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(1:6,65)</w:t>
            </w:r>
          </w:p>
        </w:tc>
        <w:tc>
          <w:tcPr>
            <w:tcW w:w="896" w:type="dxa"/>
          </w:tcPr>
          <w:p w14:paraId="3965D4F6" w14:textId="77777777" w:rsidR="007B1F26" w:rsidRDefault="00D46AA8"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12.95</w:t>
            </w:r>
            <w:r w:rsidR="007B1F26">
              <w:rPr>
                <w:rFonts w:ascii="Times New Roman" w:hAnsi="Times New Roman"/>
                <w:lang w:val="id-ID" w:eastAsia="id-ID"/>
              </w:rPr>
              <w:t>%</w:t>
            </w:r>
          </w:p>
          <w:p w14:paraId="12A7BD15" w14:textId="77777777" w:rsidR="007B1F26" w:rsidRPr="005F4922" w:rsidRDefault="00A32490"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 : 8,55</w:t>
            </w:r>
          </w:p>
        </w:tc>
        <w:tc>
          <w:tcPr>
            <w:tcW w:w="1073" w:type="dxa"/>
          </w:tcPr>
          <w:p w14:paraId="480D8EB1" w14:textId="77777777" w:rsidR="007B1F26" w:rsidRPr="005F4922" w:rsidRDefault="007B1F26" w:rsidP="008168A1">
            <w:pPr>
              <w:autoSpaceDE w:val="0"/>
              <w:autoSpaceDN w:val="0"/>
              <w:adjustRightInd w:val="0"/>
              <w:jc w:val="center"/>
              <w:rPr>
                <w:rFonts w:ascii="Times New Roman" w:hAnsi="Times New Roman"/>
                <w:lang w:val="id-ID" w:eastAsia="id-ID"/>
              </w:rPr>
            </w:pPr>
          </w:p>
          <w:p w14:paraId="4B2801C1"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( 1 : 2)</w:t>
            </w:r>
          </w:p>
        </w:tc>
      </w:tr>
      <w:tr w:rsidR="007B1F26" w14:paraId="23231354" w14:textId="77777777" w:rsidTr="001B7547">
        <w:tc>
          <w:tcPr>
            <w:tcW w:w="1276" w:type="dxa"/>
            <w:vMerge/>
          </w:tcPr>
          <w:p w14:paraId="766B8030" w14:textId="77777777" w:rsidR="007B1F26" w:rsidRPr="005F4922" w:rsidRDefault="007B1F26" w:rsidP="008168A1">
            <w:pPr>
              <w:autoSpaceDE w:val="0"/>
              <w:autoSpaceDN w:val="0"/>
              <w:adjustRightInd w:val="0"/>
              <w:jc w:val="both"/>
              <w:rPr>
                <w:rFonts w:ascii="Times New Roman" w:hAnsi="Times New Roman"/>
                <w:lang w:val="id-ID" w:eastAsia="id-ID"/>
              </w:rPr>
            </w:pPr>
          </w:p>
        </w:tc>
        <w:tc>
          <w:tcPr>
            <w:tcW w:w="2126" w:type="dxa"/>
            <w:vAlign w:val="center"/>
          </w:tcPr>
          <w:p w14:paraId="1521B9BC" w14:textId="77777777" w:rsidR="007B1F26" w:rsidRPr="005F4922" w:rsidRDefault="007B1F26" w:rsidP="008168A1">
            <w:pPr>
              <w:rPr>
                <w:rFonts w:ascii="Times New Roman" w:hAnsi="Times New Roman"/>
                <w:bCs/>
                <w:i/>
                <w:iCs/>
              </w:rPr>
            </w:pPr>
            <w:r w:rsidRPr="005F4922">
              <w:rPr>
                <w:rFonts w:ascii="Times New Roman" w:hAnsi="Times New Roman"/>
                <w:bCs/>
                <w:i/>
                <w:iCs/>
              </w:rPr>
              <w:t>Debt to Equity Ratio</w:t>
            </w:r>
          </w:p>
        </w:tc>
        <w:tc>
          <w:tcPr>
            <w:tcW w:w="1266" w:type="dxa"/>
          </w:tcPr>
          <w:p w14:paraId="49DF245C" w14:textId="77777777" w:rsidR="007B1F26" w:rsidRPr="005F4922" w:rsidRDefault="00CF0427" w:rsidP="008168A1">
            <w:pPr>
              <w:autoSpaceDE w:val="0"/>
              <w:autoSpaceDN w:val="0"/>
              <w:adjustRightInd w:val="0"/>
              <w:jc w:val="center"/>
              <w:rPr>
                <w:rFonts w:ascii="Times New Roman" w:hAnsi="Times New Roman"/>
                <w:lang w:eastAsia="id-ID"/>
              </w:rPr>
            </w:pPr>
            <w:r>
              <w:rPr>
                <w:rFonts w:ascii="Times New Roman" w:hAnsi="Times New Roman"/>
                <w:lang w:val="id-ID" w:eastAsia="id-ID"/>
              </w:rPr>
              <w:t>8.52</w:t>
            </w:r>
            <w:r w:rsidR="007B1F26" w:rsidRPr="005F4922">
              <w:rPr>
                <w:rFonts w:ascii="Times New Roman" w:hAnsi="Times New Roman"/>
                <w:lang w:eastAsia="id-ID"/>
              </w:rPr>
              <w:t>%</w:t>
            </w:r>
          </w:p>
          <w:p w14:paraId="1082A6B4"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(1:11,73)</w:t>
            </w:r>
          </w:p>
        </w:tc>
        <w:tc>
          <w:tcPr>
            <w:tcW w:w="1103" w:type="dxa"/>
          </w:tcPr>
          <w:p w14:paraId="7F421397"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19%</w:t>
            </w:r>
          </w:p>
          <w:p w14:paraId="24F67DA5"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(1:5,26)</w:t>
            </w:r>
          </w:p>
        </w:tc>
        <w:tc>
          <w:tcPr>
            <w:tcW w:w="1049" w:type="dxa"/>
          </w:tcPr>
          <w:p w14:paraId="1F3EEB1A" w14:textId="77777777" w:rsidR="007B1F26" w:rsidRPr="005F4922" w:rsidRDefault="00CF0427" w:rsidP="008168A1">
            <w:pPr>
              <w:autoSpaceDE w:val="0"/>
              <w:autoSpaceDN w:val="0"/>
              <w:adjustRightInd w:val="0"/>
              <w:jc w:val="center"/>
              <w:rPr>
                <w:rFonts w:ascii="Times New Roman" w:hAnsi="Times New Roman"/>
                <w:lang w:eastAsia="id-ID"/>
              </w:rPr>
            </w:pPr>
            <w:r>
              <w:rPr>
                <w:rFonts w:ascii="Times New Roman" w:hAnsi="Times New Roman"/>
                <w:lang w:eastAsia="id-ID"/>
              </w:rPr>
              <w:t>1</w:t>
            </w:r>
            <w:r>
              <w:rPr>
                <w:rFonts w:ascii="Times New Roman" w:hAnsi="Times New Roman"/>
                <w:lang w:val="id-ID" w:eastAsia="id-ID"/>
              </w:rPr>
              <w:t>7.68</w:t>
            </w:r>
            <w:r w:rsidR="007B1F26" w:rsidRPr="005F4922">
              <w:rPr>
                <w:rFonts w:ascii="Times New Roman" w:hAnsi="Times New Roman"/>
                <w:lang w:eastAsia="id-ID"/>
              </w:rPr>
              <w:t>%</w:t>
            </w:r>
          </w:p>
          <w:p w14:paraId="4BCDF4D9"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(1:5,65)</w:t>
            </w:r>
          </w:p>
        </w:tc>
        <w:tc>
          <w:tcPr>
            <w:tcW w:w="896" w:type="dxa"/>
          </w:tcPr>
          <w:p w14:paraId="37370FB6" w14:textId="77777777" w:rsidR="007B1F26" w:rsidRDefault="00CF0427"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15.07</w:t>
            </w:r>
            <w:r w:rsidR="007B1F26">
              <w:rPr>
                <w:rFonts w:ascii="Times New Roman" w:hAnsi="Times New Roman"/>
                <w:lang w:val="id-ID" w:eastAsia="id-ID"/>
              </w:rPr>
              <w:t>%</w:t>
            </w:r>
          </w:p>
          <w:p w14:paraId="56627BA7" w14:textId="77777777" w:rsidR="00A32490" w:rsidRPr="005F4922" w:rsidRDefault="00A32490"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1 : 7,55</w:t>
            </w:r>
          </w:p>
        </w:tc>
        <w:tc>
          <w:tcPr>
            <w:tcW w:w="1073" w:type="dxa"/>
          </w:tcPr>
          <w:p w14:paraId="1B2E9AE6" w14:textId="77777777" w:rsidR="007B1F26" w:rsidRPr="005F4922" w:rsidRDefault="007B1F26" w:rsidP="008168A1">
            <w:pPr>
              <w:autoSpaceDE w:val="0"/>
              <w:autoSpaceDN w:val="0"/>
              <w:adjustRightInd w:val="0"/>
              <w:jc w:val="center"/>
              <w:rPr>
                <w:rFonts w:ascii="Times New Roman" w:hAnsi="Times New Roman"/>
                <w:lang w:eastAsia="id-ID"/>
              </w:rPr>
            </w:pPr>
          </w:p>
          <w:p w14:paraId="65F92C3D"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( 1 : 1 )</w:t>
            </w:r>
          </w:p>
        </w:tc>
      </w:tr>
      <w:tr w:rsidR="007B1F26" w14:paraId="1EA16618" w14:textId="77777777" w:rsidTr="001B7547">
        <w:tc>
          <w:tcPr>
            <w:tcW w:w="1276" w:type="dxa"/>
            <w:vMerge w:val="restart"/>
            <w:vAlign w:val="center"/>
          </w:tcPr>
          <w:p w14:paraId="13A937F6"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Rentabilitas</w:t>
            </w:r>
          </w:p>
        </w:tc>
        <w:tc>
          <w:tcPr>
            <w:tcW w:w="2126" w:type="dxa"/>
            <w:vAlign w:val="center"/>
          </w:tcPr>
          <w:p w14:paraId="5DD4A5EB" w14:textId="77777777" w:rsidR="007B1F26" w:rsidRPr="005F4922" w:rsidRDefault="007B1F26" w:rsidP="008168A1">
            <w:pPr>
              <w:rPr>
                <w:rFonts w:ascii="Times New Roman" w:hAnsi="Times New Roman"/>
                <w:bCs/>
                <w:i/>
                <w:iCs/>
              </w:rPr>
            </w:pPr>
            <w:r w:rsidRPr="005F4922">
              <w:rPr>
                <w:rFonts w:ascii="Times New Roman" w:hAnsi="Times New Roman"/>
                <w:bCs/>
                <w:i/>
                <w:iCs/>
              </w:rPr>
              <w:t>Net Profit Margin</w:t>
            </w:r>
          </w:p>
        </w:tc>
        <w:tc>
          <w:tcPr>
            <w:tcW w:w="1266" w:type="dxa"/>
          </w:tcPr>
          <w:p w14:paraId="41EE0223" w14:textId="77777777" w:rsidR="007B1F26" w:rsidRPr="005F4922" w:rsidRDefault="002855C3" w:rsidP="008168A1">
            <w:pPr>
              <w:autoSpaceDE w:val="0"/>
              <w:autoSpaceDN w:val="0"/>
              <w:adjustRightInd w:val="0"/>
              <w:jc w:val="center"/>
              <w:rPr>
                <w:rFonts w:ascii="Times New Roman" w:hAnsi="Times New Roman"/>
                <w:lang w:eastAsia="id-ID"/>
              </w:rPr>
            </w:pPr>
            <w:r>
              <w:rPr>
                <w:rFonts w:ascii="Times New Roman" w:hAnsi="Times New Roman"/>
                <w:lang w:val="id-ID"/>
              </w:rPr>
              <w:t>10.</w:t>
            </w:r>
            <w:r>
              <w:rPr>
                <w:rFonts w:ascii="Calibri" w:hAnsi="Calibri" w:cs="Calibri"/>
                <w:color w:val="000000"/>
                <w:lang w:val="id-ID"/>
              </w:rPr>
              <w:t>04</w:t>
            </w:r>
            <w:r>
              <w:rPr>
                <w:rFonts w:ascii="Calibri" w:hAnsi="Calibri" w:cs="Calibri"/>
                <w:color w:val="000000"/>
              </w:rPr>
              <w:t xml:space="preserve"> %</w:t>
            </w:r>
          </w:p>
        </w:tc>
        <w:tc>
          <w:tcPr>
            <w:tcW w:w="1103" w:type="dxa"/>
          </w:tcPr>
          <w:p w14:paraId="62D4C36B" w14:textId="77777777" w:rsidR="007B1F26" w:rsidRPr="005F4922" w:rsidRDefault="002855C3" w:rsidP="008168A1">
            <w:pPr>
              <w:autoSpaceDE w:val="0"/>
              <w:autoSpaceDN w:val="0"/>
              <w:adjustRightInd w:val="0"/>
              <w:jc w:val="center"/>
              <w:rPr>
                <w:rFonts w:ascii="Times New Roman" w:hAnsi="Times New Roman"/>
                <w:lang w:eastAsia="id-ID"/>
              </w:rPr>
            </w:pPr>
            <w:r>
              <w:rPr>
                <w:rFonts w:ascii="Calibri" w:hAnsi="Calibri" w:cs="Calibri"/>
                <w:color w:val="000000"/>
              </w:rPr>
              <w:t>4</w:t>
            </w:r>
            <w:r>
              <w:rPr>
                <w:rFonts w:ascii="Calibri" w:hAnsi="Calibri" w:cs="Calibri"/>
                <w:color w:val="000000"/>
                <w:lang w:val="id-ID"/>
              </w:rPr>
              <w:t>,02</w:t>
            </w:r>
            <w:r>
              <w:rPr>
                <w:rFonts w:ascii="Calibri" w:hAnsi="Calibri" w:cs="Calibri"/>
                <w:color w:val="000000"/>
              </w:rPr>
              <w:t xml:space="preserve"> %</w:t>
            </w:r>
          </w:p>
        </w:tc>
        <w:tc>
          <w:tcPr>
            <w:tcW w:w="1049" w:type="dxa"/>
          </w:tcPr>
          <w:p w14:paraId="1759BD62" w14:textId="77777777" w:rsidR="007B1F26" w:rsidRPr="005F4922" w:rsidRDefault="002855C3" w:rsidP="008168A1">
            <w:pPr>
              <w:autoSpaceDE w:val="0"/>
              <w:autoSpaceDN w:val="0"/>
              <w:adjustRightInd w:val="0"/>
              <w:jc w:val="center"/>
              <w:rPr>
                <w:rFonts w:ascii="Times New Roman" w:hAnsi="Times New Roman"/>
                <w:lang w:eastAsia="id-ID"/>
              </w:rPr>
            </w:pPr>
            <w:r>
              <w:rPr>
                <w:rFonts w:ascii="Calibri" w:hAnsi="Calibri" w:cs="Calibri"/>
                <w:color w:val="000000"/>
                <w:lang w:val="id-ID"/>
              </w:rPr>
              <w:t>3.65</w:t>
            </w:r>
            <w:r>
              <w:rPr>
                <w:rFonts w:ascii="Calibri" w:hAnsi="Calibri" w:cs="Calibri"/>
                <w:color w:val="000000"/>
              </w:rPr>
              <w:t xml:space="preserve"> %</w:t>
            </w:r>
          </w:p>
        </w:tc>
        <w:tc>
          <w:tcPr>
            <w:tcW w:w="896" w:type="dxa"/>
          </w:tcPr>
          <w:p w14:paraId="68C32673" w14:textId="77777777" w:rsidR="007B1F26" w:rsidRPr="005F4922" w:rsidRDefault="00A22D75"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5.90</w:t>
            </w:r>
            <w:r w:rsidR="007B1F26">
              <w:rPr>
                <w:rFonts w:ascii="Times New Roman" w:hAnsi="Times New Roman"/>
                <w:lang w:val="id-ID" w:eastAsia="id-ID"/>
              </w:rPr>
              <w:t>%</w:t>
            </w:r>
          </w:p>
        </w:tc>
        <w:tc>
          <w:tcPr>
            <w:tcW w:w="1073" w:type="dxa"/>
          </w:tcPr>
          <w:p w14:paraId="21A6FF6B" w14:textId="77777777" w:rsidR="007B1F26" w:rsidRPr="005F4922" w:rsidRDefault="007B1F26" w:rsidP="008168A1">
            <w:pPr>
              <w:autoSpaceDE w:val="0"/>
              <w:autoSpaceDN w:val="0"/>
              <w:adjustRightInd w:val="0"/>
              <w:jc w:val="center"/>
              <w:rPr>
                <w:rFonts w:ascii="Times New Roman" w:hAnsi="Times New Roman"/>
                <w:lang w:eastAsia="id-ID"/>
              </w:rPr>
            </w:pPr>
            <w:r>
              <w:rPr>
                <w:rFonts w:ascii="Times New Roman" w:hAnsi="Times New Roman"/>
                <w:lang w:eastAsia="id-ID"/>
              </w:rPr>
              <w:t>5</w:t>
            </w:r>
            <w:r w:rsidRPr="005F4922">
              <w:rPr>
                <w:rFonts w:ascii="Times New Roman" w:hAnsi="Times New Roman"/>
                <w:lang w:eastAsia="id-ID"/>
              </w:rPr>
              <w:t>%</w:t>
            </w:r>
          </w:p>
        </w:tc>
      </w:tr>
      <w:tr w:rsidR="007B1F26" w14:paraId="5AE0ED67" w14:textId="77777777" w:rsidTr="001B7547">
        <w:tc>
          <w:tcPr>
            <w:tcW w:w="1276" w:type="dxa"/>
            <w:vMerge/>
          </w:tcPr>
          <w:p w14:paraId="30D65F5E" w14:textId="77777777" w:rsidR="007B1F26" w:rsidRPr="005F4922" w:rsidRDefault="007B1F26" w:rsidP="008168A1">
            <w:pPr>
              <w:autoSpaceDE w:val="0"/>
              <w:autoSpaceDN w:val="0"/>
              <w:adjustRightInd w:val="0"/>
              <w:jc w:val="both"/>
              <w:rPr>
                <w:rFonts w:ascii="Times New Roman" w:hAnsi="Times New Roman"/>
                <w:lang w:val="id-ID" w:eastAsia="id-ID"/>
              </w:rPr>
            </w:pPr>
          </w:p>
        </w:tc>
        <w:tc>
          <w:tcPr>
            <w:tcW w:w="2126" w:type="dxa"/>
            <w:vAlign w:val="center"/>
          </w:tcPr>
          <w:p w14:paraId="2B1558EA" w14:textId="77777777" w:rsidR="007B1F26" w:rsidRPr="005F4922" w:rsidRDefault="007B1F26" w:rsidP="008168A1">
            <w:pPr>
              <w:rPr>
                <w:rFonts w:ascii="Times New Roman" w:hAnsi="Times New Roman"/>
                <w:bCs/>
                <w:i/>
                <w:iCs/>
              </w:rPr>
            </w:pPr>
            <w:r w:rsidRPr="005F4922">
              <w:rPr>
                <w:rFonts w:ascii="Times New Roman" w:hAnsi="Times New Roman"/>
                <w:bCs/>
                <w:i/>
                <w:iCs/>
              </w:rPr>
              <w:t>Return On Asset (ROA)</w:t>
            </w:r>
          </w:p>
        </w:tc>
        <w:tc>
          <w:tcPr>
            <w:tcW w:w="1266" w:type="dxa"/>
          </w:tcPr>
          <w:p w14:paraId="6D00D296" w14:textId="77777777" w:rsidR="007B1F26" w:rsidRPr="005F4922" w:rsidRDefault="002855C3" w:rsidP="008168A1">
            <w:pPr>
              <w:autoSpaceDE w:val="0"/>
              <w:autoSpaceDN w:val="0"/>
              <w:adjustRightInd w:val="0"/>
              <w:jc w:val="center"/>
              <w:rPr>
                <w:rFonts w:ascii="Times New Roman" w:hAnsi="Times New Roman"/>
                <w:lang w:eastAsia="id-ID"/>
              </w:rPr>
            </w:pPr>
            <w:r>
              <w:rPr>
                <w:rFonts w:ascii="Calibri" w:hAnsi="Calibri" w:cs="Calibri"/>
                <w:color w:val="000000"/>
              </w:rPr>
              <w:t>4</w:t>
            </w:r>
            <w:r>
              <w:rPr>
                <w:rFonts w:ascii="Calibri" w:hAnsi="Calibri" w:cs="Calibri"/>
                <w:color w:val="000000"/>
                <w:lang w:val="id-ID"/>
              </w:rPr>
              <w:t>5.75</w:t>
            </w:r>
            <w:r>
              <w:rPr>
                <w:rFonts w:ascii="Calibri" w:hAnsi="Calibri" w:cs="Calibri"/>
                <w:color w:val="000000"/>
              </w:rPr>
              <w:t xml:space="preserve"> %</w:t>
            </w:r>
          </w:p>
        </w:tc>
        <w:tc>
          <w:tcPr>
            <w:tcW w:w="1103" w:type="dxa"/>
          </w:tcPr>
          <w:p w14:paraId="539BAC91" w14:textId="77777777" w:rsidR="007B1F26" w:rsidRPr="005F4922" w:rsidRDefault="002855C3" w:rsidP="008168A1">
            <w:pPr>
              <w:autoSpaceDE w:val="0"/>
              <w:autoSpaceDN w:val="0"/>
              <w:adjustRightInd w:val="0"/>
              <w:jc w:val="center"/>
              <w:rPr>
                <w:rFonts w:ascii="Times New Roman" w:hAnsi="Times New Roman"/>
                <w:lang w:eastAsia="id-ID"/>
              </w:rPr>
            </w:pPr>
            <w:r>
              <w:rPr>
                <w:rFonts w:ascii="Calibri" w:hAnsi="Calibri" w:cs="Calibri"/>
                <w:color w:val="000000"/>
              </w:rPr>
              <w:t>4</w:t>
            </w:r>
            <w:r>
              <w:rPr>
                <w:rFonts w:ascii="Calibri" w:hAnsi="Calibri" w:cs="Calibri"/>
                <w:color w:val="000000"/>
                <w:lang w:val="id-ID"/>
              </w:rPr>
              <w:t>3.82</w:t>
            </w:r>
            <w:r>
              <w:rPr>
                <w:rFonts w:ascii="Calibri" w:hAnsi="Calibri" w:cs="Calibri"/>
                <w:color w:val="000000"/>
              </w:rPr>
              <w:t xml:space="preserve"> %</w:t>
            </w:r>
          </w:p>
        </w:tc>
        <w:tc>
          <w:tcPr>
            <w:tcW w:w="1049" w:type="dxa"/>
          </w:tcPr>
          <w:p w14:paraId="16381C0E" w14:textId="77777777" w:rsidR="007B1F26" w:rsidRPr="005F4922" w:rsidRDefault="002855C3" w:rsidP="008168A1">
            <w:pPr>
              <w:autoSpaceDE w:val="0"/>
              <w:autoSpaceDN w:val="0"/>
              <w:adjustRightInd w:val="0"/>
              <w:jc w:val="center"/>
              <w:rPr>
                <w:rFonts w:ascii="Times New Roman" w:hAnsi="Times New Roman"/>
                <w:lang w:eastAsia="id-ID"/>
              </w:rPr>
            </w:pPr>
            <w:r>
              <w:rPr>
                <w:rFonts w:ascii="Calibri" w:hAnsi="Calibri" w:cs="Calibri"/>
                <w:color w:val="000000"/>
              </w:rPr>
              <w:t>4</w:t>
            </w:r>
            <w:r>
              <w:rPr>
                <w:rFonts w:ascii="Calibri" w:hAnsi="Calibri" w:cs="Calibri"/>
                <w:color w:val="000000"/>
                <w:lang w:val="id-ID"/>
              </w:rPr>
              <w:t>6.57</w:t>
            </w:r>
            <w:r>
              <w:rPr>
                <w:rFonts w:ascii="Calibri" w:hAnsi="Calibri" w:cs="Calibri"/>
                <w:color w:val="000000"/>
              </w:rPr>
              <w:t xml:space="preserve"> %</w:t>
            </w:r>
          </w:p>
        </w:tc>
        <w:tc>
          <w:tcPr>
            <w:tcW w:w="896" w:type="dxa"/>
          </w:tcPr>
          <w:p w14:paraId="019915B7" w14:textId="77777777" w:rsidR="007B1F26" w:rsidRPr="005F4922" w:rsidRDefault="00A22D75" w:rsidP="008168A1">
            <w:pPr>
              <w:autoSpaceDE w:val="0"/>
              <w:autoSpaceDN w:val="0"/>
              <w:adjustRightInd w:val="0"/>
              <w:jc w:val="center"/>
              <w:rPr>
                <w:rFonts w:ascii="Times New Roman" w:hAnsi="Times New Roman"/>
                <w:lang w:val="id-ID" w:eastAsia="id-ID"/>
              </w:rPr>
            </w:pPr>
            <w:r>
              <w:rPr>
                <w:rFonts w:ascii="Times New Roman" w:hAnsi="Times New Roman"/>
                <w:lang w:val="id-ID" w:eastAsia="id-ID"/>
              </w:rPr>
              <w:t>45.38</w:t>
            </w:r>
            <w:r w:rsidR="007B1F26">
              <w:rPr>
                <w:rFonts w:ascii="Times New Roman" w:hAnsi="Times New Roman"/>
                <w:lang w:val="id-ID" w:eastAsia="id-ID"/>
              </w:rPr>
              <w:t>%</w:t>
            </w:r>
          </w:p>
        </w:tc>
        <w:tc>
          <w:tcPr>
            <w:tcW w:w="1073" w:type="dxa"/>
          </w:tcPr>
          <w:p w14:paraId="68E2ABAD" w14:textId="77777777" w:rsidR="007B1F26" w:rsidRPr="005F4922" w:rsidRDefault="007B1F26" w:rsidP="008168A1">
            <w:pPr>
              <w:autoSpaceDE w:val="0"/>
              <w:autoSpaceDN w:val="0"/>
              <w:adjustRightInd w:val="0"/>
              <w:jc w:val="center"/>
              <w:rPr>
                <w:rFonts w:ascii="Times New Roman" w:hAnsi="Times New Roman"/>
                <w:lang w:eastAsia="id-ID"/>
              </w:rPr>
            </w:pPr>
            <w:r w:rsidRPr="005F4922">
              <w:rPr>
                <w:rFonts w:ascii="Times New Roman" w:hAnsi="Times New Roman"/>
                <w:lang w:eastAsia="id-ID"/>
              </w:rPr>
              <w:t>12%</w:t>
            </w:r>
          </w:p>
        </w:tc>
      </w:tr>
    </w:tbl>
    <w:p w14:paraId="020080C2" w14:textId="77777777" w:rsidR="007B1F26" w:rsidRPr="00C93401" w:rsidRDefault="007B1F26" w:rsidP="001B7547">
      <w:pPr>
        <w:autoSpaceDE w:val="0"/>
        <w:autoSpaceDN w:val="0"/>
        <w:adjustRightInd w:val="0"/>
        <w:spacing w:after="0" w:line="360" w:lineRule="auto"/>
        <w:ind w:firstLine="720"/>
        <w:jc w:val="both"/>
        <w:rPr>
          <w:rFonts w:ascii="Times New Roman" w:hAnsi="Times New Roman"/>
          <w:sz w:val="20"/>
          <w:szCs w:val="20"/>
          <w:lang w:val="id-ID" w:eastAsia="id-ID"/>
        </w:rPr>
      </w:pPr>
      <w:r w:rsidRPr="00E13993">
        <w:rPr>
          <w:rFonts w:ascii="Times New Roman" w:hAnsi="Times New Roman"/>
          <w:sz w:val="20"/>
          <w:szCs w:val="20"/>
          <w:lang w:val="id-ID" w:eastAsia="id-ID"/>
        </w:rPr>
        <w:t>Sumber : PT.Anugerah Kartika Agro Gorontalo (Data Diolah)</w:t>
      </w:r>
    </w:p>
    <w:p w14:paraId="68583B03" w14:textId="77777777" w:rsidR="007177B9" w:rsidRPr="00462297" w:rsidRDefault="007B1F26" w:rsidP="001A76D8">
      <w:pPr>
        <w:autoSpaceDE w:val="0"/>
        <w:autoSpaceDN w:val="0"/>
        <w:adjustRightInd w:val="0"/>
        <w:spacing w:after="0" w:line="360" w:lineRule="auto"/>
        <w:ind w:firstLine="720"/>
        <w:jc w:val="both"/>
        <w:rPr>
          <w:rFonts w:ascii="Times New Roman" w:hAnsi="Times New Roman"/>
          <w:sz w:val="20"/>
          <w:szCs w:val="20"/>
          <w:lang w:val="id-ID" w:eastAsia="id-ID"/>
        </w:rPr>
      </w:pPr>
      <w:r>
        <w:rPr>
          <w:rFonts w:ascii="Times New Roman" w:hAnsi="Times New Roman"/>
          <w:bCs/>
          <w:sz w:val="24"/>
          <w:szCs w:val="24"/>
        </w:rPr>
        <w:t xml:space="preserve">Berdasarkan tabel hasil analisis kinerja perspektif keuangan </w:t>
      </w:r>
      <w:r>
        <w:rPr>
          <w:rFonts w:ascii="Times New Roman" w:hAnsi="Times New Roman"/>
          <w:sz w:val="24"/>
          <w:szCs w:val="24"/>
          <w:lang w:val="id-ID" w:eastAsia="id-ID"/>
        </w:rPr>
        <w:t>PT.</w:t>
      </w:r>
      <w:r>
        <w:rPr>
          <w:rFonts w:ascii="Times New Roman" w:hAnsi="Times New Roman"/>
          <w:sz w:val="24"/>
          <w:szCs w:val="24"/>
          <w:lang w:eastAsia="id-ID"/>
        </w:rPr>
        <w:t xml:space="preserve"> </w:t>
      </w:r>
      <w:r>
        <w:rPr>
          <w:rFonts w:ascii="Times New Roman" w:hAnsi="Times New Roman"/>
          <w:sz w:val="24"/>
          <w:szCs w:val="24"/>
          <w:lang w:val="id-ID" w:eastAsia="id-ID"/>
        </w:rPr>
        <w:t>Anugerah Kartika Agro Cabang Gorontalo</w:t>
      </w:r>
      <w:r w:rsidR="00462297">
        <w:rPr>
          <w:rFonts w:ascii="Times New Roman" w:hAnsi="Times New Roman"/>
          <w:sz w:val="24"/>
          <w:szCs w:val="24"/>
          <w:lang w:val="id-ID" w:eastAsia="id-ID"/>
        </w:rPr>
        <w:t xml:space="preserve">. </w:t>
      </w:r>
      <w:r w:rsidR="007177B9">
        <w:rPr>
          <w:rFonts w:ascii="Times New Roman" w:hAnsi="Times New Roman"/>
          <w:sz w:val="24"/>
          <w:szCs w:val="24"/>
          <w:lang w:eastAsia="id-ID"/>
        </w:rPr>
        <w:t xml:space="preserve">Berikut pembahasan mengenai </w:t>
      </w:r>
      <w:r w:rsidR="007177B9">
        <w:rPr>
          <w:rFonts w:ascii="Times New Roman" w:hAnsi="Times New Roman"/>
          <w:bCs/>
          <w:sz w:val="24"/>
          <w:szCs w:val="24"/>
        </w:rPr>
        <w:t xml:space="preserve">hasil analisis kinerja perspektif keuangan </w:t>
      </w:r>
      <w:r w:rsidR="007177B9">
        <w:rPr>
          <w:rFonts w:ascii="Times New Roman" w:hAnsi="Times New Roman"/>
          <w:sz w:val="24"/>
          <w:szCs w:val="24"/>
          <w:lang w:val="id-ID" w:eastAsia="id-ID"/>
        </w:rPr>
        <w:t>PT.</w:t>
      </w:r>
      <w:r w:rsidR="007177B9">
        <w:rPr>
          <w:rFonts w:ascii="Times New Roman" w:hAnsi="Times New Roman"/>
          <w:sz w:val="24"/>
          <w:szCs w:val="24"/>
          <w:lang w:eastAsia="id-ID"/>
        </w:rPr>
        <w:t xml:space="preserve"> </w:t>
      </w:r>
      <w:r w:rsidR="007177B9">
        <w:rPr>
          <w:rFonts w:ascii="Times New Roman" w:hAnsi="Times New Roman"/>
          <w:sz w:val="24"/>
          <w:szCs w:val="24"/>
          <w:lang w:val="id-ID" w:eastAsia="id-ID"/>
        </w:rPr>
        <w:t>Anugerah Kartika Agro Cabang Gorontalo</w:t>
      </w:r>
      <w:r w:rsidR="007177B9">
        <w:rPr>
          <w:rFonts w:ascii="Times New Roman" w:hAnsi="Times New Roman"/>
          <w:sz w:val="24"/>
          <w:szCs w:val="24"/>
          <w:lang w:eastAsia="id-ID"/>
        </w:rPr>
        <w:t xml:space="preserve"> dari masing-masing ratio </w:t>
      </w:r>
      <w:r>
        <w:rPr>
          <w:rFonts w:ascii="Times New Roman" w:hAnsi="Times New Roman"/>
          <w:sz w:val="24"/>
          <w:szCs w:val="24"/>
          <w:lang w:eastAsia="id-ID"/>
        </w:rPr>
        <w:t xml:space="preserve"> </w:t>
      </w:r>
      <w:r>
        <w:rPr>
          <w:rFonts w:ascii="Times New Roman" w:hAnsi="Times New Roman"/>
          <w:sz w:val="24"/>
          <w:szCs w:val="24"/>
          <w:lang w:val="id-ID" w:eastAsia="id-ID"/>
        </w:rPr>
        <w:t>:</w:t>
      </w:r>
    </w:p>
    <w:p w14:paraId="1BDCC633" w14:textId="77777777" w:rsidR="007B1F26" w:rsidRPr="0024558B" w:rsidRDefault="002E6CC4" w:rsidP="001A76D8">
      <w:pPr>
        <w:pStyle w:val="ListParagraph"/>
        <w:numPr>
          <w:ilvl w:val="0"/>
          <w:numId w:val="52"/>
        </w:numPr>
        <w:spacing w:after="0" w:line="360" w:lineRule="auto"/>
        <w:ind w:left="360"/>
        <w:jc w:val="both"/>
        <w:rPr>
          <w:rFonts w:ascii="Times New Roman" w:hAnsi="Times New Roman"/>
          <w:sz w:val="24"/>
          <w:szCs w:val="24"/>
          <w:lang w:val="id-ID"/>
        </w:rPr>
      </w:pPr>
      <w:r>
        <w:rPr>
          <w:rFonts w:ascii="Times New Roman" w:hAnsi="Times New Roman"/>
          <w:sz w:val="24"/>
          <w:szCs w:val="24"/>
        </w:rPr>
        <w:t xml:space="preserve">Rasio </w:t>
      </w:r>
      <w:r w:rsidR="007B1F26" w:rsidRPr="0024558B">
        <w:rPr>
          <w:rFonts w:ascii="Times New Roman" w:hAnsi="Times New Roman"/>
          <w:sz w:val="24"/>
          <w:szCs w:val="24"/>
          <w:lang w:val="id-ID"/>
        </w:rPr>
        <w:t xml:space="preserve">Likuiditas </w:t>
      </w:r>
    </w:p>
    <w:p w14:paraId="7FAC506A" w14:textId="77777777" w:rsidR="007B1F26" w:rsidRPr="0024558B" w:rsidRDefault="007B1F26" w:rsidP="001A76D8">
      <w:pPr>
        <w:spacing w:after="0" w:line="360" w:lineRule="auto"/>
        <w:ind w:firstLine="720"/>
        <w:jc w:val="both"/>
        <w:rPr>
          <w:rFonts w:ascii="Times New Roman" w:hAnsi="Times New Roman"/>
          <w:sz w:val="24"/>
          <w:szCs w:val="24"/>
          <w:lang w:val="id-ID"/>
        </w:rPr>
      </w:pPr>
      <w:r w:rsidRPr="0024558B">
        <w:rPr>
          <w:rFonts w:ascii="Times New Roman" w:hAnsi="Times New Roman"/>
          <w:sz w:val="24"/>
          <w:szCs w:val="24"/>
          <w:lang w:val="id-ID"/>
        </w:rPr>
        <w:t xml:space="preserve">Nilai dari rasio likuiditas menjelaskan tingkat kemampuan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val="id-ID"/>
        </w:rPr>
        <w:t xml:space="preserve"> dalam memenuhi kewajiban jangka pendeknya </w:t>
      </w:r>
      <w:r>
        <w:rPr>
          <w:rFonts w:ascii="Times New Roman" w:hAnsi="Times New Roman"/>
          <w:sz w:val="24"/>
          <w:szCs w:val="24"/>
        </w:rPr>
        <w:t xml:space="preserve">atau hutang lancarnya </w:t>
      </w:r>
      <w:r w:rsidRPr="0024558B">
        <w:rPr>
          <w:rFonts w:ascii="Times New Roman" w:hAnsi="Times New Roman"/>
          <w:sz w:val="24"/>
          <w:szCs w:val="24"/>
          <w:lang w:val="id-ID"/>
        </w:rPr>
        <w:t xml:space="preserve">dengan menggunakan aktiva lancar yang dimiliki perusahaan. Tingkat likuiditas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val="id-ID"/>
        </w:rPr>
        <w:t xml:space="preserve"> dalam penelitian ini dilihat dari dua jenis rasio likuiditas yang </w:t>
      </w:r>
      <w:r w:rsidRPr="0024558B">
        <w:rPr>
          <w:rFonts w:ascii="Times New Roman" w:hAnsi="Times New Roman"/>
          <w:sz w:val="24"/>
          <w:szCs w:val="24"/>
          <w:lang w:val="id-ID"/>
        </w:rPr>
        <w:lastRenderedPageBreak/>
        <w:t>terdiri dari</w:t>
      </w:r>
      <w:r w:rsidR="003603E9">
        <w:rPr>
          <w:rFonts w:ascii="Times New Roman" w:hAnsi="Times New Roman"/>
          <w:sz w:val="24"/>
          <w:szCs w:val="24"/>
          <w:lang w:val="id-ID"/>
        </w:rPr>
        <w:t xml:space="preserve"> </w:t>
      </w:r>
      <w:r w:rsidRPr="0024558B">
        <w:rPr>
          <w:rFonts w:ascii="Times New Roman" w:hAnsi="Times New Roman"/>
          <w:sz w:val="24"/>
          <w:szCs w:val="24"/>
          <w:lang w:val="id-ID"/>
        </w:rPr>
        <w:t xml:space="preserve">: </w:t>
      </w:r>
      <w:r w:rsidRPr="0024558B">
        <w:rPr>
          <w:rFonts w:ascii="Times New Roman" w:hAnsi="Times New Roman"/>
          <w:i/>
          <w:sz w:val="24"/>
          <w:szCs w:val="24"/>
          <w:lang w:val="id-ID"/>
        </w:rPr>
        <w:t>current ratio</w:t>
      </w:r>
      <w:r w:rsidRPr="0024558B">
        <w:rPr>
          <w:rFonts w:ascii="Times New Roman" w:hAnsi="Times New Roman"/>
          <w:sz w:val="24"/>
          <w:szCs w:val="24"/>
          <w:lang w:val="id-ID"/>
        </w:rPr>
        <w:t xml:space="preserve"> dan </w:t>
      </w:r>
      <w:r w:rsidRPr="0024558B">
        <w:rPr>
          <w:rFonts w:ascii="Times New Roman" w:hAnsi="Times New Roman"/>
          <w:i/>
          <w:sz w:val="24"/>
          <w:szCs w:val="24"/>
          <w:lang w:val="id-ID"/>
        </w:rPr>
        <w:t>quick ratio</w:t>
      </w:r>
      <w:r w:rsidR="00FB0B8B">
        <w:rPr>
          <w:rFonts w:ascii="Times New Roman" w:hAnsi="Times New Roman"/>
          <w:sz w:val="24"/>
          <w:szCs w:val="24"/>
          <w:lang w:val="id-ID"/>
        </w:rPr>
        <w:t xml:space="preserve">. </w:t>
      </w:r>
      <w:r w:rsidR="00FB0B8B">
        <w:rPr>
          <w:rFonts w:ascii="Times New Roman" w:hAnsi="Times New Roman"/>
          <w:sz w:val="24"/>
          <w:szCs w:val="24"/>
        </w:rPr>
        <w:t>pembahasan</w:t>
      </w:r>
      <w:r w:rsidRPr="0024558B">
        <w:rPr>
          <w:rFonts w:ascii="Times New Roman" w:hAnsi="Times New Roman"/>
          <w:sz w:val="24"/>
          <w:szCs w:val="24"/>
          <w:lang w:val="id-ID"/>
        </w:rPr>
        <w:t xml:space="preserve"> dari rasio –rasio likuiditas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val="id-ID"/>
        </w:rPr>
        <w:t xml:space="preserve"> yaitu :</w:t>
      </w:r>
    </w:p>
    <w:p w14:paraId="1095F410" w14:textId="77777777" w:rsidR="007B1F26" w:rsidRPr="0024558B" w:rsidRDefault="007B1F26" w:rsidP="001A76D8">
      <w:pPr>
        <w:pStyle w:val="ListParagraph"/>
        <w:numPr>
          <w:ilvl w:val="1"/>
          <w:numId w:val="27"/>
        </w:numPr>
        <w:spacing w:after="0" w:line="360" w:lineRule="auto"/>
        <w:ind w:left="360"/>
        <w:jc w:val="both"/>
        <w:rPr>
          <w:rFonts w:ascii="Times New Roman" w:hAnsi="Times New Roman"/>
          <w:sz w:val="24"/>
          <w:szCs w:val="24"/>
          <w:lang w:val="id-ID"/>
        </w:rPr>
      </w:pPr>
      <w:r w:rsidRPr="0024558B">
        <w:rPr>
          <w:rFonts w:ascii="Times New Roman" w:hAnsi="Times New Roman"/>
          <w:sz w:val="24"/>
          <w:szCs w:val="24"/>
          <w:lang w:val="id-ID" w:eastAsia="id-ID"/>
        </w:rPr>
        <w:t>R</w:t>
      </w:r>
      <w:r w:rsidRPr="0024558B">
        <w:rPr>
          <w:rFonts w:ascii="Times New Roman" w:hAnsi="Times New Roman"/>
          <w:sz w:val="24"/>
          <w:szCs w:val="24"/>
          <w:lang w:eastAsia="id-ID"/>
        </w:rPr>
        <w:t xml:space="preserve">atio lancar </w:t>
      </w:r>
      <w:r w:rsidRPr="0024558B">
        <w:rPr>
          <w:rFonts w:ascii="Times New Roman" w:hAnsi="Times New Roman"/>
          <w:sz w:val="24"/>
          <w:szCs w:val="24"/>
          <w:lang w:val="id-ID" w:eastAsia="id-ID"/>
        </w:rPr>
        <w:t>(</w:t>
      </w:r>
      <w:r w:rsidRPr="0024558B">
        <w:rPr>
          <w:rFonts w:ascii="Times New Roman" w:hAnsi="Times New Roman"/>
          <w:i/>
          <w:sz w:val="24"/>
          <w:szCs w:val="24"/>
          <w:lang w:val="id-ID" w:eastAsia="id-ID"/>
        </w:rPr>
        <w:t>current ratio</w:t>
      </w:r>
      <w:r w:rsidRPr="0024558B">
        <w:rPr>
          <w:rFonts w:ascii="Times New Roman" w:hAnsi="Times New Roman"/>
          <w:sz w:val="24"/>
          <w:szCs w:val="24"/>
          <w:lang w:val="id-ID" w:eastAsia="id-ID"/>
        </w:rPr>
        <w:t>)</w:t>
      </w:r>
    </w:p>
    <w:p w14:paraId="63C0BF89" w14:textId="66533F70" w:rsidR="00F004F8" w:rsidRPr="007177B9" w:rsidRDefault="007B1F26" w:rsidP="001A76D8">
      <w:pPr>
        <w:autoSpaceDE w:val="0"/>
        <w:autoSpaceDN w:val="0"/>
        <w:adjustRightInd w:val="0"/>
        <w:spacing w:after="0" w:line="360" w:lineRule="auto"/>
        <w:ind w:left="360"/>
        <w:jc w:val="both"/>
        <w:rPr>
          <w:rFonts w:ascii="Times New Roman" w:hAnsi="Times New Roman"/>
          <w:sz w:val="24"/>
          <w:szCs w:val="24"/>
          <w:lang w:eastAsia="id-ID"/>
        </w:rPr>
      </w:pPr>
      <w:r w:rsidRPr="0024558B">
        <w:rPr>
          <w:rFonts w:ascii="Times New Roman" w:hAnsi="Times New Roman"/>
          <w:sz w:val="24"/>
          <w:szCs w:val="24"/>
          <w:lang w:val="id-ID" w:eastAsia="id-ID"/>
        </w:rPr>
        <w:t xml:space="preserve">Nilai </w:t>
      </w:r>
      <w:r w:rsidRPr="0024558B">
        <w:rPr>
          <w:rFonts w:ascii="Times New Roman" w:hAnsi="Times New Roman"/>
          <w:sz w:val="24"/>
          <w:szCs w:val="24"/>
          <w:lang w:eastAsia="id-ID"/>
        </w:rPr>
        <w:t xml:space="preserve">rasio likuiditas untuk ratio lancar </w:t>
      </w:r>
      <w:r w:rsidRPr="0024558B">
        <w:rPr>
          <w:rFonts w:ascii="Times New Roman" w:hAnsi="Times New Roman"/>
          <w:sz w:val="24"/>
          <w:szCs w:val="24"/>
          <w:lang w:val="id-ID" w:eastAsia="id-ID"/>
        </w:rPr>
        <w:t>(</w:t>
      </w:r>
      <w:r w:rsidRPr="0024558B">
        <w:rPr>
          <w:rFonts w:ascii="Times New Roman" w:hAnsi="Times New Roman"/>
          <w:i/>
          <w:sz w:val="24"/>
          <w:szCs w:val="24"/>
          <w:lang w:val="id-ID" w:eastAsia="id-ID"/>
        </w:rPr>
        <w:t>current ratio</w:t>
      </w:r>
      <w:r w:rsidRPr="0024558B">
        <w:rPr>
          <w:rFonts w:ascii="Times New Roman" w:hAnsi="Times New Roman"/>
          <w:sz w:val="24"/>
          <w:szCs w:val="24"/>
          <w:lang w:val="id-ID" w:eastAsia="id-ID"/>
        </w:rPr>
        <w:t>) PT. Anugerah Kartika Agro Cabang Gorontalo d</w:t>
      </w:r>
      <w:r w:rsidR="00D46AA8">
        <w:rPr>
          <w:rFonts w:ascii="Times New Roman" w:hAnsi="Times New Roman"/>
          <w:sz w:val="24"/>
          <w:szCs w:val="24"/>
          <w:lang w:val="id-ID" w:eastAsia="id-ID"/>
        </w:rPr>
        <w:t>engan rata-rata 1288% atau 12.88</w:t>
      </w:r>
      <w:r w:rsidRPr="0024558B">
        <w:rPr>
          <w:rFonts w:ascii="Times New Roman" w:hAnsi="Times New Roman"/>
          <w:sz w:val="24"/>
          <w:szCs w:val="24"/>
          <w:lang w:val="id-ID" w:eastAsia="id-ID"/>
        </w:rPr>
        <w:t xml:space="preserve"> kali. Ini berarti bahwa setiap Rp. 1 hutang lancar akan dijamin oleh aktiva</w:t>
      </w:r>
      <w:r w:rsidR="002E6CC4">
        <w:rPr>
          <w:rFonts w:ascii="Times New Roman" w:hAnsi="Times New Roman"/>
          <w:sz w:val="24"/>
          <w:szCs w:val="24"/>
          <w:lang w:eastAsia="id-ID"/>
        </w:rPr>
        <w:t xml:space="preserve"> lancar</w:t>
      </w:r>
      <w:r w:rsidRPr="0024558B">
        <w:rPr>
          <w:rFonts w:ascii="Times New Roman" w:hAnsi="Times New Roman"/>
          <w:sz w:val="24"/>
          <w:szCs w:val="24"/>
          <w:lang w:val="id-ID" w:eastAsia="id-ID"/>
        </w:rPr>
        <w:t xml:space="preserve"> sebesar Rp. 12,88. Nilai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PT. Anugerah Kartika Agro Cabang Gorontalo </w:t>
      </w:r>
      <w:r w:rsidRPr="0024558B">
        <w:rPr>
          <w:rFonts w:ascii="Times New Roman" w:hAnsi="Times New Roman"/>
          <w:sz w:val="24"/>
          <w:szCs w:val="24"/>
          <w:lang w:eastAsia="id-ID"/>
        </w:rPr>
        <w:t>tahun 20</w:t>
      </w:r>
      <w:r w:rsidR="0021284D">
        <w:rPr>
          <w:rFonts w:ascii="Times New Roman" w:hAnsi="Times New Roman"/>
          <w:sz w:val="24"/>
          <w:szCs w:val="24"/>
          <w:lang w:eastAsia="id-ID"/>
        </w:rPr>
        <w:t>16</w:t>
      </w:r>
      <w:r w:rsidRPr="0024558B">
        <w:rPr>
          <w:rFonts w:ascii="Times New Roman" w:hAnsi="Times New Roman"/>
          <w:sz w:val="24"/>
          <w:szCs w:val="24"/>
          <w:lang w:eastAsia="id-ID"/>
        </w:rPr>
        <w:t xml:space="preserve"> sebesar 21,75 </w:t>
      </w:r>
      <w:r w:rsidRPr="0024558B">
        <w:rPr>
          <w:rFonts w:ascii="Times New Roman" w:hAnsi="Times New Roman"/>
          <w:sz w:val="24"/>
          <w:szCs w:val="24"/>
          <w:lang w:val="id-ID" w:eastAsia="id-ID"/>
        </w:rPr>
        <w:t xml:space="preserve">kali </w:t>
      </w:r>
      <w:r w:rsidRPr="0024558B">
        <w:rPr>
          <w:rFonts w:ascii="Times New Roman" w:hAnsi="Times New Roman"/>
          <w:sz w:val="24"/>
          <w:szCs w:val="24"/>
          <w:lang w:eastAsia="id-ID"/>
        </w:rPr>
        <w:t>atau 2175% mengalami penurunan pada tahun 201</w:t>
      </w:r>
      <w:r w:rsidR="0021284D">
        <w:rPr>
          <w:rFonts w:ascii="Times New Roman" w:hAnsi="Times New Roman"/>
          <w:sz w:val="24"/>
          <w:szCs w:val="24"/>
          <w:lang w:eastAsia="id-ID"/>
        </w:rPr>
        <w:t>7</w:t>
      </w:r>
      <w:r w:rsidRPr="0024558B">
        <w:rPr>
          <w:rFonts w:ascii="Times New Roman" w:hAnsi="Times New Roman"/>
          <w:sz w:val="24"/>
          <w:szCs w:val="24"/>
          <w:lang w:eastAsia="id-ID"/>
        </w:rPr>
        <w:t xml:space="preserve"> sebesar 9,34 </w:t>
      </w:r>
      <w:r w:rsidRPr="0024558B">
        <w:rPr>
          <w:rFonts w:ascii="Times New Roman" w:hAnsi="Times New Roman"/>
          <w:sz w:val="24"/>
          <w:szCs w:val="24"/>
          <w:lang w:val="id-ID" w:eastAsia="id-ID"/>
        </w:rPr>
        <w:t xml:space="preserve">kali </w:t>
      </w:r>
      <w:r w:rsidRPr="0024558B">
        <w:rPr>
          <w:rFonts w:ascii="Times New Roman" w:hAnsi="Times New Roman"/>
          <w:sz w:val="24"/>
          <w:szCs w:val="24"/>
          <w:lang w:eastAsia="id-ID"/>
        </w:rPr>
        <w:t>atau 934% dan tahun 201</w:t>
      </w:r>
      <w:r w:rsidR="0021284D">
        <w:rPr>
          <w:rFonts w:ascii="Times New Roman" w:hAnsi="Times New Roman"/>
          <w:sz w:val="24"/>
          <w:szCs w:val="24"/>
          <w:lang w:eastAsia="id-ID"/>
        </w:rPr>
        <w:t>8</w:t>
      </w:r>
      <w:r w:rsidRPr="0024558B">
        <w:rPr>
          <w:rFonts w:ascii="Times New Roman" w:hAnsi="Times New Roman"/>
          <w:sz w:val="24"/>
          <w:szCs w:val="24"/>
          <w:lang w:eastAsia="id-ID"/>
        </w:rPr>
        <w:t xml:space="preserve"> sebesar 7,55 </w:t>
      </w:r>
      <w:r w:rsidRPr="0024558B">
        <w:rPr>
          <w:rFonts w:ascii="Times New Roman" w:hAnsi="Times New Roman"/>
          <w:sz w:val="24"/>
          <w:szCs w:val="24"/>
          <w:lang w:val="id-ID" w:eastAsia="id-ID"/>
        </w:rPr>
        <w:t xml:space="preserve">kali </w:t>
      </w:r>
      <w:r w:rsidRPr="0024558B">
        <w:rPr>
          <w:rFonts w:ascii="Times New Roman" w:hAnsi="Times New Roman"/>
          <w:sz w:val="24"/>
          <w:szCs w:val="24"/>
          <w:lang w:eastAsia="id-ID"/>
        </w:rPr>
        <w:t>atau 755%. Hal</w:t>
      </w:r>
      <w:r w:rsidRPr="0024558B">
        <w:rPr>
          <w:rFonts w:ascii="Times New Roman" w:hAnsi="Times New Roman"/>
          <w:sz w:val="24"/>
          <w:szCs w:val="24"/>
          <w:lang w:val="id-ID" w:eastAsia="id-ID"/>
        </w:rPr>
        <w:t xml:space="preserve"> ini terjadi karena perusahaan mengalami penurunan aktiva lancar sementara hutang lancar mengalami peningkatan sejak tahun 201</w:t>
      </w:r>
      <w:r w:rsidR="0021284D">
        <w:rPr>
          <w:rFonts w:ascii="Times New Roman" w:hAnsi="Times New Roman"/>
          <w:sz w:val="24"/>
          <w:szCs w:val="24"/>
          <w:lang w:eastAsia="id-ID"/>
        </w:rPr>
        <w:t>6</w:t>
      </w:r>
      <w:r w:rsidRPr="0024558B">
        <w:rPr>
          <w:rFonts w:ascii="Times New Roman" w:hAnsi="Times New Roman"/>
          <w:sz w:val="24"/>
          <w:szCs w:val="24"/>
          <w:lang w:val="id-ID" w:eastAsia="id-ID"/>
        </w:rPr>
        <w:t>-201</w:t>
      </w:r>
      <w:r w:rsidR="0021284D">
        <w:rPr>
          <w:rFonts w:ascii="Times New Roman" w:hAnsi="Times New Roman"/>
          <w:sz w:val="24"/>
          <w:szCs w:val="24"/>
          <w:lang w:eastAsia="id-ID"/>
        </w:rPr>
        <w:t>8</w:t>
      </w:r>
      <w:r w:rsidRPr="0024558B">
        <w:rPr>
          <w:rFonts w:ascii="Times New Roman" w:hAnsi="Times New Roman"/>
          <w:sz w:val="24"/>
          <w:szCs w:val="24"/>
          <w:lang w:val="id-ID" w:eastAsia="id-ID"/>
        </w:rPr>
        <w:t xml:space="preserve">. Meskipun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PT. Anugerah Kartika Agro Cabang Gorontalo mengalami</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penurunan, namun nilai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setiap tahunnya dan rata-rata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selama tahun 201</w:t>
      </w:r>
      <w:r w:rsidR="0021284D">
        <w:rPr>
          <w:rFonts w:ascii="Times New Roman" w:hAnsi="Times New Roman"/>
          <w:sz w:val="24"/>
          <w:szCs w:val="24"/>
          <w:lang w:eastAsia="id-ID"/>
        </w:rPr>
        <w:t>6</w:t>
      </w:r>
      <w:r w:rsidRPr="0024558B">
        <w:rPr>
          <w:rFonts w:ascii="Times New Roman" w:hAnsi="Times New Roman"/>
          <w:sz w:val="24"/>
          <w:szCs w:val="24"/>
          <w:lang w:val="id-ID" w:eastAsia="id-ID"/>
        </w:rPr>
        <w:t>-201</w:t>
      </w:r>
      <w:r w:rsidR="0021284D">
        <w:rPr>
          <w:rFonts w:ascii="Times New Roman" w:hAnsi="Times New Roman"/>
          <w:sz w:val="24"/>
          <w:szCs w:val="24"/>
          <w:lang w:eastAsia="id-ID"/>
        </w:rPr>
        <w:t>8</w:t>
      </w:r>
      <w:r w:rsidRPr="0024558B">
        <w:rPr>
          <w:rFonts w:ascii="Times New Roman" w:hAnsi="Times New Roman"/>
          <w:sz w:val="24"/>
          <w:szCs w:val="24"/>
          <w:lang w:val="id-ID" w:eastAsia="id-ID"/>
        </w:rPr>
        <w:t xml:space="preserve"> masih sangat tinggi dari standar umum yaitu 200% atau 2. Nilai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yang berada diatas standar umum ini menunjukkan bahwa dengan menggunakan aktiva lancar yang dimiliki, perusahaan mampu memenuhi hutang lancarnya. </w:t>
      </w:r>
      <w:r w:rsidR="006067BA">
        <w:rPr>
          <w:rFonts w:ascii="Times New Roman" w:hAnsi="Times New Roman"/>
          <w:sz w:val="24"/>
          <w:szCs w:val="24"/>
          <w:lang w:eastAsia="id-ID"/>
        </w:rPr>
        <w:t>Bagi PT. Anugerah kartika Agro Cabang Gorontalo, Aktiva lancar yang semakin tinggi adalah semakin baik sebagai antisipasi kerugian pada periode bulan berikutnya dikarenakan harga penjualan</w:t>
      </w:r>
      <w:r w:rsidR="002E6CC4">
        <w:rPr>
          <w:rFonts w:ascii="Times New Roman" w:hAnsi="Times New Roman"/>
          <w:sz w:val="24"/>
          <w:szCs w:val="24"/>
          <w:lang w:eastAsia="id-ID"/>
        </w:rPr>
        <w:t xml:space="preserve"> ayam </w:t>
      </w:r>
      <w:r w:rsidR="002E6CC4" w:rsidRPr="002E6CC4">
        <w:rPr>
          <w:rFonts w:ascii="Times New Roman" w:hAnsi="Times New Roman"/>
          <w:i/>
          <w:sz w:val="24"/>
          <w:szCs w:val="24"/>
          <w:lang w:eastAsia="id-ID"/>
        </w:rPr>
        <w:t>broiler</w:t>
      </w:r>
      <w:r w:rsidR="006067BA">
        <w:rPr>
          <w:rFonts w:ascii="Times New Roman" w:hAnsi="Times New Roman"/>
          <w:sz w:val="24"/>
          <w:szCs w:val="24"/>
          <w:lang w:eastAsia="id-ID"/>
        </w:rPr>
        <w:t xml:space="preserve"> yang cenderung berfruktuatif dan terkadang lebih rendah </w:t>
      </w:r>
      <w:r w:rsidR="002E6CC4">
        <w:rPr>
          <w:rFonts w:ascii="Times New Roman" w:hAnsi="Times New Roman"/>
          <w:sz w:val="24"/>
          <w:szCs w:val="24"/>
          <w:lang w:eastAsia="id-ID"/>
        </w:rPr>
        <w:t>dari harga kontrak ke peternak</w:t>
      </w:r>
      <w:r w:rsidR="00F004F8">
        <w:rPr>
          <w:rFonts w:ascii="Times New Roman" w:hAnsi="Times New Roman"/>
          <w:sz w:val="24"/>
          <w:szCs w:val="24"/>
          <w:lang w:eastAsia="id-ID"/>
        </w:rPr>
        <w:t xml:space="preserve">. </w:t>
      </w:r>
      <w:r w:rsidRPr="0024558B">
        <w:rPr>
          <w:rFonts w:ascii="Times New Roman" w:hAnsi="Times New Roman"/>
          <w:sz w:val="24"/>
          <w:szCs w:val="24"/>
          <w:lang w:eastAsia="id-ID"/>
        </w:rPr>
        <w:t>Jadi, untuk</w:t>
      </w:r>
      <w:r w:rsidRPr="0024558B">
        <w:rPr>
          <w:rFonts w:ascii="Times New Roman" w:hAnsi="Times New Roman"/>
          <w:sz w:val="24"/>
          <w:szCs w:val="24"/>
          <w:lang w:val="id-ID" w:eastAsia="id-ID"/>
        </w:rPr>
        <w:t xml:space="preserve"> nilai</w:t>
      </w:r>
      <w:r w:rsidRPr="0024558B">
        <w:rPr>
          <w:rFonts w:ascii="Times New Roman" w:hAnsi="Times New Roman"/>
          <w:sz w:val="24"/>
          <w:szCs w:val="24"/>
          <w:lang w:eastAsia="id-ID"/>
        </w:rPr>
        <w:t xml:space="preserve"> </w:t>
      </w:r>
      <w:r w:rsidRPr="0024558B">
        <w:rPr>
          <w:rFonts w:ascii="Times New Roman" w:hAnsi="Times New Roman"/>
          <w:i/>
          <w:sz w:val="24"/>
          <w:szCs w:val="24"/>
          <w:lang w:val="id-ID"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adalah baik.</w:t>
      </w:r>
    </w:p>
    <w:p w14:paraId="7480CDAC" w14:textId="77777777" w:rsidR="007B1F26" w:rsidRPr="0024558B" w:rsidRDefault="007B1F26" w:rsidP="001A76D8">
      <w:pPr>
        <w:pStyle w:val="ListParagraph"/>
        <w:numPr>
          <w:ilvl w:val="1"/>
          <w:numId w:val="27"/>
        </w:numPr>
        <w:autoSpaceDE w:val="0"/>
        <w:autoSpaceDN w:val="0"/>
        <w:adjustRightInd w:val="0"/>
        <w:spacing w:after="0" w:line="360" w:lineRule="auto"/>
        <w:ind w:left="360"/>
        <w:jc w:val="both"/>
        <w:rPr>
          <w:rFonts w:ascii="Times New Roman" w:hAnsi="Times New Roman"/>
          <w:sz w:val="24"/>
          <w:szCs w:val="24"/>
          <w:lang w:val="id-ID" w:eastAsia="id-ID"/>
        </w:rPr>
      </w:pPr>
      <w:r w:rsidRPr="0024558B">
        <w:rPr>
          <w:rFonts w:ascii="Times New Roman" w:hAnsi="Times New Roman"/>
          <w:sz w:val="24"/>
          <w:szCs w:val="24"/>
          <w:lang w:val="id-ID" w:eastAsia="id-ID"/>
        </w:rPr>
        <w:t>R</w:t>
      </w:r>
      <w:r w:rsidRPr="0024558B">
        <w:rPr>
          <w:rFonts w:ascii="Times New Roman" w:hAnsi="Times New Roman"/>
          <w:sz w:val="24"/>
          <w:szCs w:val="24"/>
          <w:lang w:eastAsia="id-ID"/>
        </w:rPr>
        <w:t>asio cepat (</w:t>
      </w:r>
      <w:r w:rsidRPr="008309FD">
        <w:rPr>
          <w:rFonts w:ascii="Times New Roman" w:hAnsi="Times New Roman"/>
          <w:i/>
          <w:sz w:val="24"/>
          <w:szCs w:val="24"/>
          <w:lang w:eastAsia="id-ID"/>
        </w:rPr>
        <w:t>quick ratio</w:t>
      </w:r>
      <w:r w:rsidRPr="0024558B">
        <w:rPr>
          <w:rFonts w:ascii="Times New Roman" w:hAnsi="Times New Roman"/>
          <w:sz w:val="24"/>
          <w:szCs w:val="24"/>
          <w:lang w:eastAsia="id-ID"/>
        </w:rPr>
        <w:t>)</w:t>
      </w:r>
    </w:p>
    <w:p w14:paraId="0C5F36B3" w14:textId="27670DF7" w:rsidR="007B1F26" w:rsidRDefault="007B1F26" w:rsidP="001A76D8">
      <w:pPr>
        <w:autoSpaceDE w:val="0"/>
        <w:autoSpaceDN w:val="0"/>
        <w:adjustRightInd w:val="0"/>
        <w:spacing w:after="0" w:line="360" w:lineRule="auto"/>
        <w:ind w:left="360"/>
        <w:jc w:val="both"/>
        <w:rPr>
          <w:rFonts w:ascii="Times New Roman" w:hAnsi="Times New Roman"/>
          <w:sz w:val="24"/>
          <w:szCs w:val="24"/>
          <w:lang w:val="id-ID" w:eastAsia="id-ID"/>
        </w:rPr>
      </w:pPr>
      <w:r w:rsidRPr="0024558B">
        <w:rPr>
          <w:rFonts w:ascii="Times New Roman" w:hAnsi="Times New Roman"/>
          <w:sz w:val="24"/>
          <w:szCs w:val="24"/>
          <w:lang w:val="id-ID" w:eastAsia="id-ID"/>
        </w:rPr>
        <w:t>Nilai</w:t>
      </w:r>
      <w:r w:rsidRPr="0024558B">
        <w:rPr>
          <w:rFonts w:ascii="Times New Roman" w:hAnsi="Times New Roman"/>
          <w:sz w:val="24"/>
          <w:szCs w:val="24"/>
          <w:lang w:eastAsia="id-ID"/>
        </w:rPr>
        <w:t xml:space="preserve"> rasio cepat (</w:t>
      </w:r>
      <w:r w:rsidRPr="008309FD">
        <w:rPr>
          <w:rFonts w:ascii="Times New Roman" w:hAnsi="Times New Roman"/>
          <w:i/>
          <w:sz w:val="24"/>
          <w:szCs w:val="24"/>
          <w:lang w:eastAsia="id-ID"/>
        </w:rPr>
        <w:t>quick ratio</w:t>
      </w:r>
      <w:r w:rsidRPr="0024558B">
        <w:rPr>
          <w:rFonts w:ascii="Times New Roman" w:hAnsi="Times New Roman"/>
          <w:sz w:val="24"/>
          <w:szCs w:val="24"/>
          <w:lang w:eastAsia="id-ID"/>
        </w:rPr>
        <w:t>) tahun 201</w:t>
      </w:r>
      <w:r w:rsidR="0021284D">
        <w:rPr>
          <w:rFonts w:ascii="Times New Roman" w:hAnsi="Times New Roman"/>
          <w:sz w:val="24"/>
          <w:szCs w:val="24"/>
          <w:lang w:eastAsia="id-ID"/>
        </w:rPr>
        <w:t>6</w:t>
      </w:r>
      <w:r w:rsidRPr="0024558B">
        <w:rPr>
          <w:rFonts w:ascii="Times New Roman" w:hAnsi="Times New Roman"/>
          <w:sz w:val="24"/>
          <w:szCs w:val="24"/>
          <w:lang w:val="id-ID" w:eastAsia="id-ID"/>
        </w:rPr>
        <w:t xml:space="preserve"> yaitu</w:t>
      </w:r>
      <w:r w:rsidRPr="0024558B">
        <w:rPr>
          <w:rFonts w:ascii="Times New Roman" w:hAnsi="Times New Roman"/>
          <w:sz w:val="24"/>
          <w:szCs w:val="24"/>
          <w:lang w:eastAsia="id-ID"/>
        </w:rPr>
        <w:t xml:space="preserve"> sebes</w:t>
      </w:r>
      <w:r w:rsidR="00D46AA8">
        <w:rPr>
          <w:rFonts w:ascii="Times New Roman" w:hAnsi="Times New Roman"/>
          <w:sz w:val="24"/>
          <w:szCs w:val="24"/>
          <w:lang w:eastAsia="id-ID"/>
        </w:rPr>
        <w:t>ar 1</w:t>
      </w:r>
      <w:r w:rsidR="00D46AA8">
        <w:rPr>
          <w:rFonts w:ascii="Times New Roman" w:hAnsi="Times New Roman"/>
          <w:sz w:val="24"/>
          <w:szCs w:val="24"/>
          <w:lang w:val="id-ID" w:eastAsia="id-ID"/>
        </w:rPr>
        <w:t>9</w:t>
      </w:r>
      <w:r w:rsidR="00D46AA8">
        <w:rPr>
          <w:rFonts w:ascii="Times New Roman" w:hAnsi="Times New Roman"/>
          <w:sz w:val="24"/>
          <w:szCs w:val="24"/>
          <w:lang w:eastAsia="id-ID"/>
        </w:rPr>
        <w:t>,</w:t>
      </w:r>
      <w:r w:rsidR="00D46AA8">
        <w:rPr>
          <w:rFonts w:ascii="Times New Roman" w:hAnsi="Times New Roman"/>
          <w:sz w:val="24"/>
          <w:szCs w:val="24"/>
          <w:lang w:val="id-ID" w:eastAsia="id-ID"/>
        </w:rPr>
        <w:t>32</w:t>
      </w:r>
      <w:r w:rsidR="00D46AA8">
        <w:rPr>
          <w:rFonts w:ascii="Times New Roman" w:hAnsi="Times New Roman"/>
          <w:sz w:val="24"/>
          <w:szCs w:val="24"/>
          <w:lang w:eastAsia="id-ID"/>
        </w:rPr>
        <w:t xml:space="preserve"> atau 1</w:t>
      </w:r>
      <w:r w:rsidR="00D46AA8">
        <w:rPr>
          <w:rFonts w:ascii="Times New Roman" w:hAnsi="Times New Roman"/>
          <w:sz w:val="24"/>
          <w:szCs w:val="24"/>
          <w:lang w:val="id-ID" w:eastAsia="id-ID"/>
        </w:rPr>
        <w:t>932</w:t>
      </w:r>
      <w:r w:rsidRPr="0024558B">
        <w:rPr>
          <w:rFonts w:ascii="Times New Roman" w:hAnsi="Times New Roman"/>
          <w:sz w:val="24"/>
          <w:szCs w:val="24"/>
          <w:lang w:eastAsia="id-ID"/>
        </w:rPr>
        <w:t>%,</w:t>
      </w:r>
      <w:r w:rsidRPr="0024558B">
        <w:rPr>
          <w:rFonts w:ascii="Times New Roman" w:hAnsi="Times New Roman"/>
          <w:sz w:val="24"/>
          <w:szCs w:val="24"/>
          <w:lang w:val="id-ID" w:eastAsia="id-ID"/>
        </w:rPr>
        <w:t xml:space="preserve"> hal ini menunjukkan setiap Rp. 1 Hutang lancar dijamin oleh </w:t>
      </w:r>
      <w:r>
        <w:rPr>
          <w:rFonts w:ascii="Times New Roman" w:hAnsi="Times New Roman"/>
          <w:sz w:val="24"/>
          <w:szCs w:val="24"/>
          <w:lang w:eastAsia="id-ID"/>
        </w:rPr>
        <w:t xml:space="preserve">Rp. </w:t>
      </w:r>
      <w:r w:rsidR="00D46AA8">
        <w:rPr>
          <w:rFonts w:ascii="Times New Roman" w:hAnsi="Times New Roman"/>
          <w:sz w:val="24"/>
          <w:szCs w:val="24"/>
          <w:lang w:val="id-ID" w:eastAsia="id-ID"/>
        </w:rPr>
        <w:t>19.32</w:t>
      </w:r>
      <w:r w:rsidRPr="0024558B">
        <w:rPr>
          <w:rFonts w:ascii="Times New Roman" w:hAnsi="Times New Roman"/>
          <w:sz w:val="24"/>
          <w:szCs w:val="24"/>
          <w:lang w:val="id-ID" w:eastAsia="id-ID"/>
        </w:rPr>
        <w:t xml:space="preserve"> aktiva lancar tanpa persediaan. Kemudian men</w:t>
      </w:r>
      <w:r w:rsidR="00D46AA8">
        <w:rPr>
          <w:rFonts w:ascii="Times New Roman" w:hAnsi="Times New Roman"/>
          <w:sz w:val="24"/>
          <w:szCs w:val="24"/>
          <w:lang w:val="id-ID" w:eastAsia="id-ID"/>
        </w:rPr>
        <w:t>urun</w:t>
      </w:r>
      <w:r w:rsidR="002E6CC4">
        <w:rPr>
          <w:rFonts w:ascii="Times New Roman" w:hAnsi="Times New Roman"/>
          <w:sz w:val="24"/>
          <w:szCs w:val="24"/>
          <w:lang w:eastAsia="id-ID"/>
        </w:rPr>
        <w:t xml:space="preserve"> tahun 201</w:t>
      </w:r>
      <w:r w:rsidR="0021284D">
        <w:rPr>
          <w:rFonts w:ascii="Times New Roman" w:hAnsi="Times New Roman"/>
          <w:sz w:val="24"/>
          <w:szCs w:val="24"/>
          <w:lang w:eastAsia="id-ID"/>
        </w:rPr>
        <w:t>7</w:t>
      </w:r>
      <w:r w:rsidR="002E6CC4">
        <w:rPr>
          <w:rFonts w:ascii="Times New Roman" w:hAnsi="Times New Roman"/>
          <w:sz w:val="24"/>
          <w:szCs w:val="24"/>
          <w:lang w:eastAsia="id-ID"/>
        </w:rPr>
        <w:t xml:space="preserve"> menjadi</w:t>
      </w:r>
      <w:r w:rsidR="00D46AA8">
        <w:rPr>
          <w:rFonts w:ascii="Times New Roman" w:hAnsi="Times New Roman"/>
          <w:sz w:val="24"/>
          <w:szCs w:val="24"/>
          <w:lang w:eastAsia="id-ID"/>
        </w:rPr>
        <w:t xml:space="preserve"> </w:t>
      </w:r>
      <w:r w:rsidR="00D46AA8">
        <w:rPr>
          <w:rFonts w:ascii="Times New Roman" w:hAnsi="Times New Roman"/>
          <w:sz w:val="24"/>
          <w:szCs w:val="24"/>
          <w:lang w:val="id-ID" w:eastAsia="id-ID"/>
        </w:rPr>
        <w:t>8</w:t>
      </w:r>
      <w:r w:rsidR="00D46AA8">
        <w:rPr>
          <w:rFonts w:ascii="Times New Roman" w:hAnsi="Times New Roman"/>
          <w:sz w:val="24"/>
          <w:szCs w:val="24"/>
          <w:lang w:eastAsia="id-ID"/>
        </w:rPr>
        <w:t>,</w:t>
      </w:r>
      <w:r w:rsidR="00D46AA8">
        <w:rPr>
          <w:rFonts w:ascii="Times New Roman" w:hAnsi="Times New Roman"/>
          <w:sz w:val="24"/>
          <w:szCs w:val="24"/>
          <w:lang w:val="id-ID" w:eastAsia="id-ID"/>
        </w:rPr>
        <w:t>778</w:t>
      </w:r>
      <w:r w:rsidR="00D46AA8">
        <w:rPr>
          <w:rFonts w:ascii="Times New Roman" w:hAnsi="Times New Roman"/>
          <w:sz w:val="24"/>
          <w:szCs w:val="24"/>
          <w:lang w:eastAsia="id-ID"/>
        </w:rPr>
        <w:t xml:space="preserve"> atau </w:t>
      </w:r>
      <w:r w:rsidR="00D46AA8">
        <w:rPr>
          <w:rFonts w:ascii="Times New Roman" w:hAnsi="Times New Roman"/>
          <w:sz w:val="24"/>
          <w:szCs w:val="24"/>
          <w:lang w:val="id-ID" w:eastAsia="id-ID"/>
        </w:rPr>
        <w:t>877,8</w:t>
      </w:r>
      <w:r w:rsidR="00D46AA8">
        <w:rPr>
          <w:rFonts w:ascii="Times New Roman" w:hAnsi="Times New Roman"/>
          <w:sz w:val="24"/>
          <w:szCs w:val="24"/>
          <w:lang w:eastAsia="id-ID"/>
        </w:rPr>
        <w:t>% dan tahun 201</w:t>
      </w:r>
      <w:r w:rsidR="0021284D">
        <w:rPr>
          <w:rFonts w:ascii="Times New Roman" w:hAnsi="Times New Roman"/>
          <w:sz w:val="24"/>
          <w:szCs w:val="24"/>
          <w:lang w:eastAsia="id-ID"/>
        </w:rPr>
        <w:t>8</w:t>
      </w:r>
      <w:r w:rsidR="00D46AA8">
        <w:rPr>
          <w:rFonts w:ascii="Times New Roman" w:hAnsi="Times New Roman"/>
          <w:sz w:val="24"/>
          <w:szCs w:val="24"/>
          <w:lang w:eastAsia="id-ID"/>
        </w:rPr>
        <w:t xml:space="preserve"> </w:t>
      </w:r>
      <w:r w:rsidR="004F5BFE">
        <w:rPr>
          <w:rFonts w:ascii="Times New Roman" w:hAnsi="Times New Roman"/>
          <w:sz w:val="24"/>
          <w:szCs w:val="24"/>
          <w:lang w:eastAsia="id-ID"/>
        </w:rPr>
        <w:t>menjadi</w:t>
      </w:r>
      <w:r w:rsidR="00D46AA8">
        <w:rPr>
          <w:rFonts w:ascii="Times New Roman" w:hAnsi="Times New Roman"/>
          <w:sz w:val="24"/>
          <w:szCs w:val="24"/>
          <w:lang w:eastAsia="id-ID"/>
        </w:rPr>
        <w:t xml:space="preserve"> </w:t>
      </w:r>
      <w:r w:rsidR="00D46AA8">
        <w:rPr>
          <w:rFonts w:ascii="Times New Roman" w:hAnsi="Times New Roman"/>
          <w:sz w:val="24"/>
          <w:szCs w:val="24"/>
          <w:lang w:val="id-ID" w:eastAsia="id-ID"/>
        </w:rPr>
        <w:t>6,225</w:t>
      </w:r>
      <w:r w:rsidRPr="0024558B">
        <w:rPr>
          <w:rFonts w:ascii="Times New Roman" w:hAnsi="Times New Roman"/>
          <w:sz w:val="24"/>
          <w:szCs w:val="24"/>
          <w:lang w:eastAsia="id-ID"/>
        </w:rPr>
        <w:t xml:space="preserve"> atau </w:t>
      </w:r>
      <w:r w:rsidR="00D46AA8">
        <w:rPr>
          <w:rFonts w:ascii="Times New Roman" w:hAnsi="Times New Roman"/>
          <w:sz w:val="24"/>
          <w:szCs w:val="24"/>
          <w:lang w:val="id-ID" w:eastAsia="id-ID"/>
        </w:rPr>
        <w:t>622,5</w:t>
      </w:r>
      <w:r w:rsidRPr="0024558B">
        <w:rPr>
          <w:rFonts w:ascii="Times New Roman" w:hAnsi="Times New Roman"/>
          <w:sz w:val="24"/>
          <w:szCs w:val="24"/>
          <w:lang w:eastAsia="id-ID"/>
        </w:rPr>
        <w:t>%.</w:t>
      </w:r>
      <w:r w:rsidRPr="0024558B">
        <w:rPr>
          <w:rFonts w:ascii="Times New Roman" w:hAnsi="Times New Roman"/>
          <w:sz w:val="24"/>
          <w:szCs w:val="24"/>
          <w:lang w:val="id-ID" w:eastAsia="id-ID"/>
        </w:rPr>
        <w:t xml:space="preserve"> Nilai</w:t>
      </w:r>
      <w:r w:rsidRPr="0024558B">
        <w:rPr>
          <w:rFonts w:ascii="Times New Roman" w:hAnsi="Times New Roman"/>
          <w:sz w:val="24"/>
          <w:szCs w:val="24"/>
          <w:lang w:eastAsia="id-ID"/>
        </w:rPr>
        <w:t xml:space="preserve"> rasio cepat (</w:t>
      </w:r>
      <w:r w:rsidRPr="008309FD">
        <w:rPr>
          <w:rFonts w:ascii="Times New Roman" w:hAnsi="Times New Roman"/>
          <w:i/>
          <w:sz w:val="24"/>
          <w:szCs w:val="24"/>
          <w:lang w:eastAsia="id-ID"/>
        </w:rPr>
        <w:t>quick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mengalami pe</w:t>
      </w:r>
      <w:r w:rsidR="00D46AA8">
        <w:rPr>
          <w:rFonts w:ascii="Times New Roman" w:hAnsi="Times New Roman"/>
          <w:sz w:val="24"/>
          <w:szCs w:val="24"/>
          <w:lang w:val="id-ID" w:eastAsia="id-ID"/>
        </w:rPr>
        <w:t>nurunan karena total hutang mengalami peningkatan</w:t>
      </w:r>
      <w:r w:rsidRPr="0024558B">
        <w:rPr>
          <w:rFonts w:ascii="Times New Roman" w:hAnsi="Times New Roman"/>
          <w:sz w:val="24"/>
          <w:szCs w:val="24"/>
          <w:lang w:val="id-ID" w:eastAsia="id-ID"/>
        </w:rPr>
        <w:t xml:space="preserve">. </w:t>
      </w:r>
      <w:r w:rsidRPr="0024558B">
        <w:rPr>
          <w:rFonts w:ascii="Times New Roman" w:hAnsi="Times New Roman"/>
          <w:sz w:val="24"/>
          <w:szCs w:val="24"/>
          <w:lang w:eastAsia="id-ID"/>
        </w:rPr>
        <w:t xml:space="preserve"> Sesuai standar untuk </w:t>
      </w:r>
      <w:r w:rsidRPr="003603E9">
        <w:rPr>
          <w:rFonts w:ascii="Times New Roman" w:hAnsi="Times New Roman"/>
          <w:i/>
          <w:sz w:val="24"/>
          <w:szCs w:val="24"/>
          <w:lang w:eastAsia="id-ID"/>
        </w:rPr>
        <w:t>Quick ratio</w:t>
      </w:r>
      <w:r w:rsidRPr="0024558B">
        <w:rPr>
          <w:rFonts w:ascii="Times New Roman" w:hAnsi="Times New Roman"/>
          <w:sz w:val="24"/>
          <w:szCs w:val="24"/>
          <w:lang w:eastAsia="id-ID"/>
        </w:rPr>
        <w:t xml:space="preserve"> </w:t>
      </w:r>
      <w:r w:rsidRPr="003603E9">
        <w:rPr>
          <w:rFonts w:ascii="Times New Roman" w:hAnsi="Times New Roman"/>
          <w:sz w:val="24"/>
          <w:szCs w:val="24"/>
          <w:lang w:eastAsia="id-ID"/>
        </w:rPr>
        <w:t>menurut van horne (2005:234)</w:t>
      </w:r>
      <w:r w:rsidRPr="0024558B">
        <w:rPr>
          <w:rFonts w:ascii="Times New Roman" w:hAnsi="Times New Roman"/>
          <w:i/>
          <w:sz w:val="24"/>
          <w:szCs w:val="24"/>
          <w:lang w:eastAsia="id-ID"/>
        </w:rPr>
        <w:t xml:space="preserve"> </w:t>
      </w:r>
      <w:r w:rsidRPr="003603E9">
        <w:rPr>
          <w:rFonts w:ascii="Times New Roman" w:hAnsi="Times New Roman"/>
          <w:sz w:val="24"/>
          <w:szCs w:val="24"/>
          <w:lang w:eastAsia="id-ID"/>
        </w:rPr>
        <w:t>system pembelanjaan yang baik</w:t>
      </w:r>
      <w:r w:rsidRPr="0024558B">
        <w:rPr>
          <w:rFonts w:ascii="Times New Roman" w:hAnsi="Times New Roman"/>
          <w:i/>
          <w:sz w:val="24"/>
          <w:szCs w:val="24"/>
          <w:lang w:eastAsia="id-ID"/>
        </w:rPr>
        <w:t xml:space="preserve"> current ratio</w:t>
      </w:r>
      <w:r w:rsidRPr="0024558B">
        <w:rPr>
          <w:rFonts w:ascii="Times New Roman" w:hAnsi="Times New Roman"/>
          <w:sz w:val="24"/>
          <w:szCs w:val="24"/>
          <w:lang w:eastAsia="id-ID"/>
        </w:rPr>
        <w:t xml:space="preserve"> harus berada pada batas 200% atau 2:1 dan </w:t>
      </w:r>
      <w:r w:rsidRPr="008309FD">
        <w:rPr>
          <w:rFonts w:ascii="Times New Roman" w:hAnsi="Times New Roman"/>
          <w:i/>
          <w:sz w:val="24"/>
          <w:szCs w:val="24"/>
          <w:lang w:eastAsia="id-ID"/>
        </w:rPr>
        <w:t>Quick Ratio</w:t>
      </w:r>
      <w:r w:rsidRPr="0024558B">
        <w:rPr>
          <w:rFonts w:ascii="Times New Roman" w:hAnsi="Times New Roman"/>
          <w:sz w:val="24"/>
          <w:szCs w:val="24"/>
          <w:lang w:eastAsia="id-ID"/>
        </w:rPr>
        <w:t xml:space="preserve"> berada pada 100%  atau 1 : 1. Jadi, untuk</w:t>
      </w:r>
      <w:r w:rsidRPr="0024558B">
        <w:rPr>
          <w:rFonts w:ascii="Times New Roman" w:hAnsi="Times New Roman"/>
          <w:sz w:val="24"/>
          <w:szCs w:val="24"/>
          <w:lang w:val="id-ID" w:eastAsia="id-ID"/>
        </w:rPr>
        <w:t xml:space="preserve"> nilai</w:t>
      </w:r>
      <w:r w:rsidRPr="0024558B">
        <w:rPr>
          <w:rFonts w:ascii="Times New Roman" w:hAnsi="Times New Roman"/>
          <w:sz w:val="24"/>
          <w:szCs w:val="24"/>
          <w:lang w:eastAsia="id-ID"/>
        </w:rPr>
        <w:t xml:space="preserve"> </w:t>
      </w:r>
      <w:r w:rsidRPr="003603E9">
        <w:rPr>
          <w:rFonts w:ascii="Times New Roman" w:hAnsi="Times New Roman"/>
          <w:i/>
          <w:sz w:val="24"/>
          <w:szCs w:val="24"/>
          <w:lang w:eastAsia="id-ID"/>
        </w:rPr>
        <w:t>Quick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adalah baik.</w:t>
      </w:r>
      <w:r w:rsidRPr="0024558B">
        <w:rPr>
          <w:rFonts w:ascii="Times New Roman" w:hAnsi="Times New Roman"/>
          <w:sz w:val="24"/>
          <w:szCs w:val="24"/>
          <w:lang w:val="id-ID" w:eastAsia="id-ID"/>
        </w:rPr>
        <w:t xml:space="preserve"> </w:t>
      </w:r>
    </w:p>
    <w:p w14:paraId="3BC22434" w14:textId="55C06B31" w:rsidR="007B1F26" w:rsidRDefault="007B1F26" w:rsidP="001A76D8">
      <w:pPr>
        <w:autoSpaceDE w:val="0"/>
        <w:autoSpaceDN w:val="0"/>
        <w:adjustRightInd w:val="0"/>
        <w:spacing w:after="0" w:line="360" w:lineRule="auto"/>
        <w:ind w:firstLine="654"/>
        <w:jc w:val="both"/>
        <w:rPr>
          <w:rFonts w:ascii="Times New Roman" w:hAnsi="Times New Roman"/>
          <w:sz w:val="24"/>
          <w:szCs w:val="24"/>
          <w:lang w:eastAsia="id-ID"/>
        </w:rPr>
      </w:pPr>
      <w:r>
        <w:rPr>
          <w:rFonts w:ascii="Times New Roman" w:hAnsi="Times New Roman"/>
          <w:sz w:val="24"/>
          <w:szCs w:val="24"/>
          <w:lang w:val="id-ID" w:eastAsia="id-ID"/>
        </w:rPr>
        <w:t>Jadi,</w:t>
      </w:r>
      <w:r w:rsidRPr="0024558B">
        <w:rPr>
          <w:rFonts w:ascii="Times New Roman" w:hAnsi="Times New Roman"/>
          <w:sz w:val="24"/>
          <w:szCs w:val="24"/>
          <w:lang w:val="id-ID" w:eastAsia="id-ID"/>
        </w:rPr>
        <w:t xml:space="preserve"> </w:t>
      </w:r>
      <w:r w:rsidRPr="0024558B">
        <w:rPr>
          <w:rFonts w:ascii="Times New Roman" w:hAnsi="Times New Roman"/>
          <w:sz w:val="24"/>
          <w:szCs w:val="24"/>
          <w:lang w:eastAsia="id-ID"/>
        </w:rPr>
        <w:t xml:space="preserve">untuk ratio likuiditas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dilihat dari nilai </w:t>
      </w:r>
      <w:r w:rsidRPr="0024558B">
        <w:rPr>
          <w:rFonts w:ascii="Times New Roman" w:hAnsi="Times New Roman"/>
          <w:i/>
          <w:sz w:val="24"/>
          <w:szCs w:val="24"/>
          <w:lang w:eastAsia="id-ID"/>
        </w:rPr>
        <w:t>current ratio</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 xml:space="preserve"> </w:t>
      </w:r>
      <w:r w:rsidRPr="002115CA">
        <w:rPr>
          <w:rFonts w:ascii="Times New Roman" w:hAnsi="Times New Roman"/>
          <w:i/>
          <w:sz w:val="24"/>
          <w:szCs w:val="24"/>
          <w:lang w:val="id-ID" w:eastAsia="id-ID"/>
        </w:rPr>
        <w:t xml:space="preserve">dan </w:t>
      </w:r>
      <w:r w:rsidRPr="002115CA">
        <w:rPr>
          <w:rFonts w:ascii="Times New Roman" w:hAnsi="Times New Roman"/>
          <w:i/>
          <w:sz w:val="24"/>
          <w:szCs w:val="24"/>
          <w:lang w:eastAsia="id-ID"/>
        </w:rPr>
        <w:t>Quick Ratio</w:t>
      </w:r>
      <w:r w:rsidRPr="0024558B">
        <w:rPr>
          <w:rFonts w:ascii="Times New Roman" w:hAnsi="Times New Roman"/>
          <w:sz w:val="24"/>
          <w:szCs w:val="24"/>
          <w:lang w:eastAsia="id-ID"/>
        </w:rPr>
        <w:t xml:space="preserve"> </w:t>
      </w:r>
      <w:r w:rsidR="00FA38D3">
        <w:rPr>
          <w:rFonts w:ascii="Times New Roman" w:hAnsi="Times New Roman"/>
          <w:sz w:val="24"/>
          <w:szCs w:val="24"/>
          <w:lang w:eastAsia="id-ID"/>
        </w:rPr>
        <w:t>adalah baik. S</w:t>
      </w:r>
      <w:r w:rsidR="00DF1347">
        <w:rPr>
          <w:rFonts w:ascii="Times New Roman" w:hAnsi="Times New Roman"/>
          <w:sz w:val="24"/>
          <w:szCs w:val="24"/>
          <w:lang w:eastAsia="id-ID"/>
        </w:rPr>
        <w:t xml:space="preserve">esuai dengan </w:t>
      </w:r>
      <w:r w:rsidR="00DF1347" w:rsidRPr="004F5BFE">
        <w:rPr>
          <w:rFonts w:ascii="Times New Roman" w:hAnsi="Times New Roman"/>
          <w:i/>
          <w:sz w:val="24"/>
          <w:szCs w:val="24"/>
          <w:lang w:eastAsia="id-ID"/>
        </w:rPr>
        <w:t>rating scale</w:t>
      </w:r>
      <w:r w:rsidR="00DF1347">
        <w:rPr>
          <w:rFonts w:ascii="Times New Roman" w:hAnsi="Times New Roman"/>
          <w:sz w:val="24"/>
          <w:szCs w:val="24"/>
          <w:lang w:val="id-ID" w:eastAsia="id-ID"/>
        </w:rPr>
        <w:t xml:space="preserve">, </w:t>
      </w:r>
      <w:r w:rsidR="00FA38D3">
        <w:rPr>
          <w:rFonts w:ascii="Times New Roman" w:hAnsi="Times New Roman"/>
          <w:sz w:val="24"/>
          <w:szCs w:val="24"/>
          <w:lang w:eastAsia="id-ID"/>
        </w:rPr>
        <w:t>jika hasilnya baik, maka diberi score 1.</w:t>
      </w:r>
    </w:p>
    <w:p w14:paraId="51DD0806" w14:textId="77777777" w:rsidR="00FF40C9" w:rsidRDefault="00FF40C9" w:rsidP="001A76D8">
      <w:pPr>
        <w:autoSpaceDE w:val="0"/>
        <w:autoSpaceDN w:val="0"/>
        <w:adjustRightInd w:val="0"/>
        <w:spacing w:after="0" w:line="360" w:lineRule="auto"/>
        <w:ind w:firstLine="654"/>
        <w:jc w:val="both"/>
        <w:rPr>
          <w:rFonts w:ascii="Times New Roman" w:hAnsi="Times New Roman"/>
          <w:sz w:val="24"/>
          <w:szCs w:val="24"/>
          <w:lang w:val="id-ID" w:eastAsia="id-ID"/>
        </w:rPr>
      </w:pPr>
    </w:p>
    <w:p w14:paraId="1E5BCB99" w14:textId="77777777" w:rsidR="007B1F26" w:rsidRPr="0024558B" w:rsidRDefault="004F5BFE" w:rsidP="001A76D8">
      <w:pPr>
        <w:pStyle w:val="ListParagraph"/>
        <w:numPr>
          <w:ilvl w:val="0"/>
          <w:numId w:val="52"/>
        </w:numPr>
        <w:autoSpaceDE w:val="0"/>
        <w:autoSpaceDN w:val="0"/>
        <w:adjustRightInd w:val="0"/>
        <w:spacing w:after="0" w:line="360" w:lineRule="auto"/>
        <w:ind w:left="360"/>
        <w:jc w:val="both"/>
        <w:rPr>
          <w:rFonts w:ascii="Times New Roman" w:hAnsi="Times New Roman"/>
          <w:sz w:val="24"/>
          <w:szCs w:val="24"/>
          <w:lang w:val="id-ID" w:eastAsia="id-ID"/>
        </w:rPr>
      </w:pPr>
      <w:r>
        <w:rPr>
          <w:rFonts w:ascii="Times New Roman" w:hAnsi="Times New Roman"/>
          <w:sz w:val="24"/>
          <w:szCs w:val="24"/>
          <w:lang w:eastAsia="id-ID"/>
        </w:rPr>
        <w:lastRenderedPageBreak/>
        <w:t>Rasio</w:t>
      </w:r>
      <w:r w:rsidR="007B1F26" w:rsidRPr="0024558B">
        <w:rPr>
          <w:rFonts w:ascii="Times New Roman" w:hAnsi="Times New Roman"/>
          <w:sz w:val="24"/>
          <w:szCs w:val="24"/>
          <w:lang w:val="id-ID" w:eastAsia="id-ID"/>
        </w:rPr>
        <w:t xml:space="preserve"> Solvabilitas</w:t>
      </w:r>
    </w:p>
    <w:p w14:paraId="429E794F" w14:textId="77777777" w:rsidR="007B1F26" w:rsidRPr="0024558B" w:rsidRDefault="007B1F26" w:rsidP="001A76D8">
      <w:pPr>
        <w:tabs>
          <w:tab w:val="left" w:pos="360"/>
        </w:tabs>
        <w:spacing w:after="0" w:line="360" w:lineRule="auto"/>
        <w:jc w:val="both"/>
        <w:rPr>
          <w:rFonts w:ascii="Times New Roman" w:hAnsi="Times New Roman"/>
          <w:sz w:val="24"/>
          <w:szCs w:val="24"/>
          <w:lang w:val="id-ID"/>
        </w:rPr>
      </w:pPr>
      <w:r>
        <w:rPr>
          <w:rFonts w:ascii="Times New Roman" w:hAnsi="Times New Roman"/>
          <w:sz w:val="24"/>
          <w:szCs w:val="24"/>
          <w:lang w:val="id-ID"/>
        </w:rPr>
        <w:tab/>
      </w:r>
      <w:r>
        <w:rPr>
          <w:rFonts w:ascii="Times New Roman" w:hAnsi="Times New Roman"/>
          <w:sz w:val="24"/>
          <w:szCs w:val="24"/>
          <w:lang w:val="id-ID"/>
        </w:rPr>
        <w:tab/>
      </w:r>
      <w:r w:rsidR="004F5BFE">
        <w:rPr>
          <w:rFonts w:ascii="Times New Roman" w:hAnsi="Times New Roman"/>
          <w:sz w:val="24"/>
          <w:szCs w:val="24"/>
        </w:rPr>
        <w:t xml:space="preserve">Nilai rasio solvabilitas </w:t>
      </w:r>
      <w:r w:rsidRPr="0024558B">
        <w:rPr>
          <w:rFonts w:ascii="Times New Roman" w:hAnsi="Times New Roman"/>
          <w:sz w:val="24"/>
          <w:szCs w:val="24"/>
        </w:rPr>
        <w:t xml:space="preserve">menjelaskan tingkat kemampuan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rPr>
        <w:t xml:space="preserve"> dalam memenuhi seluruh kewajibannya. Tingkat solvabilitas </w:t>
      </w:r>
      <w:r w:rsidRPr="0024558B">
        <w:rPr>
          <w:rFonts w:ascii="Times New Roman" w:hAnsi="Times New Roman"/>
          <w:sz w:val="24"/>
          <w:szCs w:val="24"/>
          <w:lang w:val="id-ID"/>
        </w:rPr>
        <w:t xml:space="preserve">perusahaan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w:t>
      </w:r>
      <w:r w:rsidR="003603E9">
        <w:rPr>
          <w:rFonts w:ascii="Times New Roman" w:hAnsi="Times New Roman"/>
          <w:sz w:val="24"/>
          <w:szCs w:val="24"/>
          <w:lang w:val="id-ID"/>
        </w:rPr>
        <w:t>dalam penelitian ini</w:t>
      </w:r>
      <w:r w:rsidRPr="0024558B">
        <w:rPr>
          <w:rFonts w:ascii="Times New Roman" w:hAnsi="Times New Roman"/>
          <w:sz w:val="24"/>
          <w:szCs w:val="24"/>
          <w:lang w:val="id-ID"/>
        </w:rPr>
        <w:t xml:space="preserve"> dilihat dari</w:t>
      </w:r>
      <w:r w:rsidRPr="0024558B">
        <w:rPr>
          <w:rFonts w:ascii="Times New Roman" w:hAnsi="Times New Roman"/>
          <w:sz w:val="24"/>
          <w:szCs w:val="24"/>
        </w:rPr>
        <w:t xml:space="preserve">  dua jenis rasio solvabilitas </w:t>
      </w:r>
      <w:r w:rsidR="004F5BFE">
        <w:rPr>
          <w:rFonts w:ascii="Times New Roman" w:hAnsi="Times New Roman"/>
          <w:sz w:val="24"/>
          <w:szCs w:val="24"/>
        </w:rPr>
        <w:t xml:space="preserve">yakni </w:t>
      </w:r>
      <w:r w:rsidRPr="0024558B">
        <w:rPr>
          <w:rFonts w:ascii="Times New Roman" w:hAnsi="Times New Roman"/>
          <w:i/>
          <w:sz w:val="24"/>
          <w:szCs w:val="24"/>
        </w:rPr>
        <w:t xml:space="preserve">Debt </w:t>
      </w:r>
      <w:r w:rsidRPr="0024558B">
        <w:rPr>
          <w:rFonts w:ascii="Times New Roman" w:hAnsi="Times New Roman"/>
          <w:i/>
          <w:sz w:val="24"/>
          <w:szCs w:val="24"/>
          <w:lang w:val="id-ID"/>
        </w:rPr>
        <w:t xml:space="preserve">to asset </w:t>
      </w:r>
      <w:r w:rsidRPr="0024558B">
        <w:rPr>
          <w:rFonts w:ascii="Times New Roman" w:hAnsi="Times New Roman"/>
          <w:i/>
          <w:sz w:val="24"/>
          <w:szCs w:val="24"/>
        </w:rPr>
        <w:t xml:space="preserve">Ratio </w:t>
      </w:r>
      <w:r w:rsidRPr="0024558B">
        <w:rPr>
          <w:rFonts w:ascii="Times New Roman" w:hAnsi="Times New Roman"/>
          <w:sz w:val="24"/>
          <w:szCs w:val="24"/>
        </w:rPr>
        <w:t xml:space="preserve">dan </w:t>
      </w:r>
      <w:r w:rsidRPr="0024558B">
        <w:rPr>
          <w:rFonts w:ascii="Times New Roman" w:hAnsi="Times New Roman"/>
          <w:i/>
          <w:sz w:val="24"/>
          <w:szCs w:val="24"/>
        </w:rPr>
        <w:t>Debt to Equity Ratio</w:t>
      </w:r>
      <w:r w:rsidRPr="0024558B">
        <w:rPr>
          <w:rFonts w:ascii="Times New Roman" w:hAnsi="Times New Roman"/>
          <w:sz w:val="24"/>
          <w:szCs w:val="24"/>
        </w:rPr>
        <w:t xml:space="preserve"> (</w:t>
      </w:r>
      <w:r w:rsidRPr="0024558B">
        <w:rPr>
          <w:rFonts w:ascii="Times New Roman" w:hAnsi="Times New Roman"/>
          <w:i/>
          <w:sz w:val="24"/>
          <w:szCs w:val="24"/>
        </w:rPr>
        <w:t>DER</w:t>
      </w:r>
      <w:r w:rsidRPr="0024558B">
        <w:rPr>
          <w:rFonts w:ascii="Times New Roman" w:hAnsi="Times New Roman"/>
          <w:sz w:val="24"/>
          <w:szCs w:val="24"/>
        </w:rPr>
        <w:t>).</w:t>
      </w:r>
      <w:r w:rsidRPr="0024558B">
        <w:rPr>
          <w:rFonts w:ascii="Times New Roman" w:hAnsi="Times New Roman"/>
          <w:sz w:val="24"/>
          <w:szCs w:val="24"/>
          <w:lang w:val="id-ID"/>
        </w:rPr>
        <w:t xml:space="preserve"> Hasil perhitungan dari rasio–rasio solvabilitas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val="id-ID"/>
        </w:rPr>
        <w:t xml:space="preserve"> yaitu :</w:t>
      </w:r>
    </w:p>
    <w:p w14:paraId="54A0A58A" w14:textId="77777777" w:rsidR="007B1F26" w:rsidRPr="0024558B" w:rsidRDefault="007B1F26" w:rsidP="001A76D8">
      <w:pPr>
        <w:pStyle w:val="ListParagraph"/>
        <w:numPr>
          <w:ilvl w:val="0"/>
          <w:numId w:val="53"/>
        </w:numPr>
        <w:tabs>
          <w:tab w:val="left" w:pos="360"/>
        </w:tabs>
        <w:spacing w:after="0" w:line="360" w:lineRule="auto"/>
        <w:ind w:left="360"/>
        <w:jc w:val="both"/>
        <w:rPr>
          <w:rFonts w:ascii="Times New Roman" w:hAnsi="Times New Roman"/>
          <w:sz w:val="24"/>
          <w:szCs w:val="24"/>
          <w:lang w:val="id-ID"/>
        </w:rPr>
      </w:pPr>
      <w:r w:rsidRPr="0024558B">
        <w:rPr>
          <w:rFonts w:ascii="Times New Roman" w:hAnsi="Times New Roman"/>
          <w:bCs/>
          <w:i/>
          <w:iCs/>
          <w:sz w:val="24"/>
          <w:szCs w:val="24"/>
        </w:rPr>
        <w:t>Debt to Asset Ratio</w:t>
      </w:r>
    </w:p>
    <w:p w14:paraId="31FB70CE" w14:textId="6BBC24D9" w:rsidR="007B1F26" w:rsidRDefault="007B1F26" w:rsidP="001A76D8">
      <w:pPr>
        <w:pStyle w:val="ListParagraph"/>
        <w:tabs>
          <w:tab w:val="left" w:pos="360"/>
        </w:tabs>
        <w:spacing w:after="0" w:line="360" w:lineRule="auto"/>
        <w:ind w:left="360"/>
        <w:jc w:val="both"/>
        <w:rPr>
          <w:rFonts w:ascii="Times New Roman" w:hAnsi="Times New Roman"/>
          <w:bCs/>
          <w:i/>
          <w:iCs/>
          <w:sz w:val="24"/>
          <w:szCs w:val="24"/>
        </w:rPr>
      </w:pPr>
      <w:r w:rsidRPr="004412A9">
        <w:rPr>
          <w:rFonts w:ascii="Times New Roman" w:hAnsi="Times New Roman"/>
          <w:sz w:val="24"/>
          <w:szCs w:val="24"/>
        </w:rPr>
        <w:t>Rasio total hutang (</w:t>
      </w:r>
      <w:r w:rsidRPr="004412A9">
        <w:rPr>
          <w:rFonts w:ascii="Times New Roman" w:hAnsi="Times New Roman"/>
          <w:bCs/>
          <w:i/>
          <w:iCs/>
          <w:sz w:val="24"/>
          <w:szCs w:val="24"/>
        </w:rPr>
        <w:t>Debt to Asset Ratio</w:t>
      </w:r>
      <w:r w:rsidRPr="004412A9">
        <w:rPr>
          <w:rFonts w:ascii="Times New Roman" w:hAnsi="Times New Roman"/>
          <w:sz w:val="24"/>
          <w:szCs w:val="24"/>
        </w:rPr>
        <w:t>)</w:t>
      </w:r>
      <w:r w:rsidRPr="004412A9">
        <w:rPr>
          <w:rFonts w:ascii="Times New Roman" w:hAnsi="Times New Roman"/>
          <w:i/>
          <w:sz w:val="24"/>
          <w:szCs w:val="24"/>
        </w:rPr>
        <w:t xml:space="preserve"> </w:t>
      </w:r>
      <w:r w:rsidRPr="004412A9">
        <w:rPr>
          <w:rFonts w:ascii="Times New Roman" w:hAnsi="Times New Roman"/>
          <w:sz w:val="24"/>
          <w:szCs w:val="24"/>
        </w:rPr>
        <w:t>adalah</w:t>
      </w:r>
      <w:r w:rsidRPr="004412A9">
        <w:rPr>
          <w:rFonts w:ascii="Times New Roman" w:hAnsi="Times New Roman"/>
          <w:i/>
          <w:sz w:val="24"/>
          <w:szCs w:val="24"/>
        </w:rPr>
        <w:t xml:space="preserve"> </w:t>
      </w:r>
      <w:r w:rsidRPr="004412A9">
        <w:rPr>
          <w:rFonts w:ascii="Times New Roman" w:hAnsi="Times New Roman"/>
          <w:sz w:val="24"/>
          <w:szCs w:val="24"/>
        </w:rPr>
        <w:t>rasio yang menunjukkan sejauh mana keseluruhan hutang perusahaan dapat ditutupi oleh keseluruhan aktiva yang dimiliki perusahaan.</w:t>
      </w:r>
      <w:r>
        <w:rPr>
          <w:rFonts w:ascii="Times New Roman" w:hAnsi="Times New Roman"/>
          <w:sz w:val="24"/>
          <w:szCs w:val="24"/>
        </w:rPr>
        <w:t xml:space="preserve"> </w:t>
      </w:r>
      <w:r>
        <w:rPr>
          <w:rFonts w:ascii="Times New Roman" w:hAnsi="Times New Roman"/>
          <w:sz w:val="24"/>
          <w:szCs w:val="24"/>
          <w:lang w:eastAsia="id-ID"/>
        </w:rPr>
        <w:t>H</w:t>
      </w:r>
      <w:r w:rsidRPr="0024558B">
        <w:rPr>
          <w:rFonts w:ascii="Times New Roman" w:hAnsi="Times New Roman"/>
          <w:sz w:val="24"/>
          <w:szCs w:val="24"/>
          <w:lang w:eastAsia="id-ID"/>
        </w:rPr>
        <w:t>asil analisis untuk</w:t>
      </w:r>
      <w:r w:rsidR="003603E9">
        <w:rPr>
          <w:rFonts w:ascii="Times New Roman" w:hAnsi="Times New Roman"/>
          <w:sz w:val="24"/>
          <w:szCs w:val="24"/>
          <w:lang w:val="id-ID" w:eastAsia="id-ID"/>
        </w:rPr>
        <w:t xml:space="preserve"> </w:t>
      </w:r>
      <w:r w:rsidRPr="0024558B">
        <w:rPr>
          <w:rFonts w:ascii="Times New Roman" w:hAnsi="Times New Roman"/>
          <w:sz w:val="24"/>
          <w:szCs w:val="24"/>
          <w:lang w:eastAsia="id-ID"/>
        </w:rPr>
        <w:t xml:space="preserve"> </w:t>
      </w:r>
      <w:r w:rsidRPr="0024558B">
        <w:rPr>
          <w:rFonts w:ascii="Times New Roman" w:hAnsi="Times New Roman"/>
          <w:bCs/>
          <w:i/>
          <w:iCs/>
          <w:sz w:val="24"/>
          <w:szCs w:val="24"/>
        </w:rPr>
        <w:t xml:space="preserve">Debt to Asset Ratio </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tahun 201</w:t>
      </w:r>
      <w:r w:rsidR="0021284D">
        <w:rPr>
          <w:rFonts w:ascii="Times New Roman" w:hAnsi="Times New Roman"/>
          <w:sz w:val="24"/>
          <w:szCs w:val="24"/>
          <w:lang w:eastAsia="id-ID"/>
        </w:rPr>
        <w:t>6</w:t>
      </w:r>
      <w:r w:rsidRPr="0024558B">
        <w:rPr>
          <w:rFonts w:ascii="Times New Roman" w:hAnsi="Times New Roman"/>
          <w:sz w:val="24"/>
          <w:szCs w:val="24"/>
          <w:lang w:eastAsia="id-ID"/>
        </w:rPr>
        <w:t xml:space="preserve">  </w:t>
      </w:r>
      <w:r>
        <w:rPr>
          <w:rFonts w:ascii="Times New Roman" w:hAnsi="Times New Roman"/>
          <w:sz w:val="24"/>
          <w:szCs w:val="24"/>
          <w:lang w:eastAsia="id-ID"/>
        </w:rPr>
        <w:t xml:space="preserve">yaitu </w:t>
      </w:r>
      <w:r w:rsidR="004203A8">
        <w:rPr>
          <w:rFonts w:ascii="Times New Roman" w:hAnsi="Times New Roman"/>
          <w:sz w:val="24"/>
          <w:szCs w:val="24"/>
          <w:lang w:val="id-ID" w:eastAsia="id-ID"/>
        </w:rPr>
        <w:t xml:space="preserve"> 7.</w:t>
      </w:r>
      <w:r>
        <w:rPr>
          <w:rFonts w:ascii="Times New Roman" w:hAnsi="Times New Roman"/>
          <w:sz w:val="24"/>
          <w:szCs w:val="24"/>
          <w:lang w:eastAsia="id-ID"/>
        </w:rPr>
        <w:t>8</w:t>
      </w:r>
      <w:r w:rsidR="004203A8">
        <w:rPr>
          <w:rFonts w:ascii="Times New Roman" w:hAnsi="Times New Roman"/>
          <w:sz w:val="24"/>
          <w:szCs w:val="24"/>
          <w:lang w:val="id-ID" w:eastAsia="id-ID"/>
        </w:rPr>
        <w:t>5</w:t>
      </w:r>
      <w:r w:rsidR="004203A8">
        <w:rPr>
          <w:rFonts w:ascii="Times New Roman" w:hAnsi="Times New Roman"/>
          <w:sz w:val="24"/>
          <w:szCs w:val="24"/>
          <w:lang w:eastAsia="id-ID"/>
        </w:rPr>
        <w:t>% hal ini berarti Rp. 0,0</w:t>
      </w:r>
      <w:r w:rsidR="004203A8">
        <w:rPr>
          <w:rFonts w:ascii="Times New Roman" w:hAnsi="Times New Roman"/>
          <w:sz w:val="24"/>
          <w:szCs w:val="24"/>
          <w:lang w:val="id-ID" w:eastAsia="id-ID"/>
        </w:rPr>
        <w:t>785</w:t>
      </w:r>
      <w:r>
        <w:rPr>
          <w:rFonts w:ascii="Times New Roman" w:hAnsi="Times New Roman"/>
          <w:sz w:val="24"/>
          <w:szCs w:val="24"/>
          <w:lang w:eastAsia="id-ID"/>
        </w:rPr>
        <w:t xml:space="preserve"> dari setiap rupiah keseluruhan aktiva dibiayai oleh hutang. </w:t>
      </w:r>
      <w:r w:rsidRPr="0024558B">
        <w:rPr>
          <w:rFonts w:ascii="Times New Roman" w:hAnsi="Times New Roman"/>
          <w:sz w:val="24"/>
          <w:szCs w:val="24"/>
          <w:lang w:eastAsia="id-ID"/>
        </w:rPr>
        <w:t xml:space="preserve"> </w:t>
      </w:r>
      <w:r>
        <w:rPr>
          <w:rFonts w:ascii="Times New Roman" w:hAnsi="Times New Roman"/>
          <w:sz w:val="24"/>
          <w:szCs w:val="24"/>
          <w:lang w:eastAsia="id-ID"/>
        </w:rPr>
        <w:t>Nilai</w:t>
      </w:r>
      <w:r w:rsidRPr="0024558B">
        <w:rPr>
          <w:rFonts w:ascii="Times New Roman" w:hAnsi="Times New Roman"/>
          <w:sz w:val="24"/>
          <w:szCs w:val="24"/>
          <w:lang w:eastAsia="id-ID"/>
        </w:rPr>
        <w:t xml:space="preserve"> </w:t>
      </w:r>
      <w:r w:rsidRPr="0024558B">
        <w:rPr>
          <w:rFonts w:ascii="Times New Roman" w:hAnsi="Times New Roman"/>
          <w:bCs/>
          <w:i/>
          <w:iCs/>
          <w:sz w:val="24"/>
          <w:szCs w:val="24"/>
        </w:rPr>
        <w:t xml:space="preserve">Debt to Asset Ratio </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w:t>
      </w:r>
      <w:r>
        <w:rPr>
          <w:rFonts w:ascii="Times New Roman" w:hAnsi="Times New Roman"/>
          <w:sz w:val="24"/>
          <w:szCs w:val="24"/>
          <w:lang w:eastAsia="id-ID"/>
        </w:rPr>
        <w:t xml:space="preserve">mengalami kenaikan pada </w:t>
      </w:r>
      <w:r w:rsidRPr="0024558B">
        <w:rPr>
          <w:rFonts w:ascii="Times New Roman" w:hAnsi="Times New Roman"/>
          <w:sz w:val="24"/>
          <w:szCs w:val="24"/>
          <w:lang w:eastAsia="id-ID"/>
        </w:rPr>
        <w:t>tahun 201</w:t>
      </w:r>
      <w:r w:rsidR="0021284D">
        <w:rPr>
          <w:rFonts w:ascii="Times New Roman" w:hAnsi="Times New Roman"/>
          <w:sz w:val="24"/>
          <w:szCs w:val="24"/>
          <w:lang w:eastAsia="id-ID"/>
        </w:rPr>
        <w:t>7</w:t>
      </w:r>
      <w:r w:rsidRPr="0024558B">
        <w:rPr>
          <w:rFonts w:ascii="Times New Roman" w:hAnsi="Times New Roman"/>
          <w:sz w:val="24"/>
          <w:szCs w:val="24"/>
          <w:lang w:eastAsia="id-ID"/>
        </w:rPr>
        <w:t xml:space="preserve"> </w:t>
      </w:r>
      <w:r w:rsidR="004203A8">
        <w:rPr>
          <w:rFonts w:ascii="Times New Roman" w:hAnsi="Times New Roman"/>
          <w:sz w:val="24"/>
          <w:szCs w:val="24"/>
          <w:lang w:eastAsia="id-ID"/>
        </w:rPr>
        <w:t xml:space="preserve">menjadi </w:t>
      </w:r>
      <w:r w:rsidR="004203A8">
        <w:rPr>
          <w:rFonts w:ascii="Times New Roman" w:hAnsi="Times New Roman"/>
          <w:sz w:val="24"/>
          <w:szCs w:val="24"/>
          <w:lang w:val="id-ID" w:eastAsia="id-ID"/>
        </w:rPr>
        <w:t>15.97</w:t>
      </w:r>
      <w:r>
        <w:rPr>
          <w:rFonts w:ascii="Times New Roman" w:hAnsi="Times New Roman"/>
          <w:sz w:val="24"/>
          <w:szCs w:val="24"/>
          <w:lang w:eastAsia="id-ID"/>
        </w:rPr>
        <w:t xml:space="preserve">% dikarenakan terjadi kenaikan total hutang perusahaan dan penurunan total aktiva. sedangkan </w:t>
      </w:r>
      <w:r w:rsidRPr="0024558B">
        <w:rPr>
          <w:rFonts w:ascii="Times New Roman" w:hAnsi="Times New Roman"/>
          <w:sz w:val="24"/>
          <w:szCs w:val="24"/>
          <w:lang w:eastAsia="id-ID"/>
        </w:rPr>
        <w:t>tahun 201</w:t>
      </w:r>
      <w:r w:rsidR="0021284D">
        <w:rPr>
          <w:rFonts w:ascii="Times New Roman" w:hAnsi="Times New Roman"/>
          <w:sz w:val="24"/>
          <w:szCs w:val="24"/>
          <w:lang w:eastAsia="id-ID"/>
        </w:rPr>
        <w:t>8</w:t>
      </w:r>
      <w:r w:rsidRPr="0024558B">
        <w:rPr>
          <w:rFonts w:ascii="Times New Roman" w:hAnsi="Times New Roman"/>
          <w:sz w:val="24"/>
          <w:szCs w:val="24"/>
          <w:lang w:eastAsia="id-ID"/>
        </w:rPr>
        <w:t xml:space="preserve"> </w:t>
      </w:r>
      <w:r>
        <w:rPr>
          <w:rFonts w:ascii="Times New Roman" w:hAnsi="Times New Roman"/>
          <w:sz w:val="24"/>
          <w:szCs w:val="24"/>
          <w:lang w:eastAsia="id-ID"/>
        </w:rPr>
        <w:t>turun lagi menjadi 15</w:t>
      </w:r>
      <w:r w:rsidR="004203A8">
        <w:rPr>
          <w:rFonts w:ascii="Times New Roman" w:hAnsi="Times New Roman"/>
          <w:sz w:val="24"/>
          <w:szCs w:val="24"/>
          <w:lang w:val="id-ID" w:eastAsia="id-ID"/>
        </w:rPr>
        <w:t>.02</w:t>
      </w:r>
      <w:r>
        <w:rPr>
          <w:rFonts w:ascii="Times New Roman" w:hAnsi="Times New Roman"/>
          <w:sz w:val="24"/>
          <w:szCs w:val="24"/>
          <w:lang w:eastAsia="id-ID"/>
        </w:rPr>
        <w:t xml:space="preserve">%.  </w:t>
      </w:r>
      <w:r w:rsidR="003603E9">
        <w:rPr>
          <w:rFonts w:ascii="Times New Roman" w:hAnsi="Times New Roman"/>
          <w:sz w:val="24"/>
          <w:szCs w:val="24"/>
          <w:lang w:val="id-ID" w:eastAsia="id-ID"/>
        </w:rPr>
        <w:t>Dilihat  dari</w:t>
      </w:r>
      <w:r>
        <w:rPr>
          <w:rFonts w:ascii="Times New Roman" w:hAnsi="Times New Roman"/>
          <w:sz w:val="24"/>
          <w:szCs w:val="24"/>
          <w:lang w:eastAsia="id-ID"/>
        </w:rPr>
        <w:t xml:space="preserve"> standarnya </w:t>
      </w:r>
      <w:r w:rsidR="003603E9" w:rsidRPr="0024558B">
        <w:rPr>
          <w:rFonts w:ascii="Times New Roman" w:hAnsi="Times New Roman"/>
          <w:bCs/>
          <w:i/>
          <w:iCs/>
          <w:sz w:val="24"/>
          <w:szCs w:val="24"/>
        </w:rPr>
        <w:t xml:space="preserve">Debt to Asset Ratio </w:t>
      </w:r>
      <w:r w:rsidR="003603E9" w:rsidRPr="0024558B">
        <w:rPr>
          <w:rFonts w:ascii="Times New Roman" w:hAnsi="Times New Roman"/>
          <w:sz w:val="24"/>
          <w:szCs w:val="24"/>
          <w:lang w:eastAsia="id-ID"/>
        </w:rPr>
        <w:t xml:space="preserve"> </w:t>
      </w:r>
      <w:r w:rsidRPr="0024558B">
        <w:rPr>
          <w:rFonts w:ascii="Times New Roman" w:hAnsi="Times New Roman"/>
          <w:bCs/>
          <w:iCs/>
          <w:sz w:val="24"/>
          <w:szCs w:val="24"/>
        </w:rPr>
        <w:t>dimana setiap Rp.1 hutang dijamin oleh Rp. 2 aktiva.</w:t>
      </w:r>
      <w:r>
        <w:rPr>
          <w:rFonts w:ascii="Times New Roman" w:hAnsi="Times New Roman"/>
          <w:bCs/>
          <w:iCs/>
          <w:sz w:val="24"/>
          <w:szCs w:val="24"/>
        </w:rPr>
        <w:t xml:space="preserve"> Hal ini menunjukkan </w:t>
      </w:r>
      <w:r>
        <w:rPr>
          <w:rFonts w:ascii="Times New Roman" w:hAnsi="Times New Roman"/>
          <w:sz w:val="24"/>
          <w:szCs w:val="24"/>
          <w:lang w:eastAsia="id-ID"/>
        </w:rPr>
        <w:t xml:space="preserve">nilai </w:t>
      </w:r>
      <w:r w:rsidRPr="0024558B">
        <w:rPr>
          <w:rFonts w:ascii="Times New Roman" w:hAnsi="Times New Roman"/>
          <w:bCs/>
          <w:i/>
          <w:iCs/>
          <w:sz w:val="24"/>
          <w:szCs w:val="24"/>
        </w:rPr>
        <w:t xml:space="preserve">Debt to Asset Ratio </w:t>
      </w:r>
      <w:r w:rsidRPr="0024558B">
        <w:rPr>
          <w:rFonts w:ascii="Times New Roman" w:hAnsi="Times New Roman"/>
          <w:sz w:val="24"/>
          <w:szCs w:val="24"/>
          <w:lang w:eastAsia="id-ID"/>
        </w:rPr>
        <w:t xml:space="preserve"> </w:t>
      </w:r>
      <w:r>
        <w:rPr>
          <w:rFonts w:ascii="Times New Roman" w:hAnsi="Times New Roman"/>
          <w:sz w:val="24"/>
          <w:szCs w:val="24"/>
          <w:lang w:eastAsia="id-ID"/>
        </w:rPr>
        <w:t>masih berada diatas standar umum.</w:t>
      </w:r>
      <w:r>
        <w:rPr>
          <w:rFonts w:ascii="Times New Roman" w:hAnsi="Times New Roman"/>
          <w:bCs/>
          <w:iCs/>
          <w:sz w:val="24"/>
          <w:szCs w:val="24"/>
        </w:rPr>
        <w:t xml:space="preserve"> </w:t>
      </w:r>
      <w:r w:rsidRPr="0024558B">
        <w:rPr>
          <w:rFonts w:ascii="Times New Roman" w:hAnsi="Times New Roman"/>
          <w:bCs/>
          <w:iCs/>
          <w:sz w:val="24"/>
          <w:szCs w:val="24"/>
        </w:rPr>
        <w:t xml:space="preserve"> </w:t>
      </w:r>
      <w:r>
        <w:rPr>
          <w:rFonts w:ascii="Times New Roman" w:hAnsi="Times New Roman"/>
          <w:bCs/>
          <w:iCs/>
          <w:sz w:val="24"/>
          <w:szCs w:val="24"/>
        </w:rPr>
        <w:t xml:space="preserve">Selain itu persentasenya sangat kecil, persentase yang kecil menunjukkan kinerja yang baik. </w:t>
      </w:r>
      <w:r w:rsidRPr="0024558B">
        <w:rPr>
          <w:rFonts w:ascii="Times New Roman" w:hAnsi="Times New Roman"/>
          <w:bCs/>
          <w:iCs/>
          <w:sz w:val="24"/>
          <w:szCs w:val="24"/>
        </w:rPr>
        <w:t>Jadi</w:t>
      </w:r>
      <w:r>
        <w:rPr>
          <w:rFonts w:ascii="Times New Roman" w:hAnsi="Times New Roman"/>
          <w:bCs/>
          <w:iCs/>
          <w:sz w:val="24"/>
          <w:szCs w:val="24"/>
        </w:rPr>
        <w:t>,</w:t>
      </w:r>
      <w:r w:rsidRPr="0024558B">
        <w:rPr>
          <w:rFonts w:ascii="Times New Roman" w:hAnsi="Times New Roman"/>
          <w:sz w:val="24"/>
          <w:szCs w:val="24"/>
          <w:lang w:eastAsia="id-ID"/>
        </w:rPr>
        <w:t xml:space="preserve"> </w:t>
      </w:r>
      <w:r>
        <w:rPr>
          <w:rFonts w:ascii="Times New Roman" w:hAnsi="Times New Roman"/>
          <w:sz w:val="24"/>
          <w:szCs w:val="24"/>
          <w:lang w:eastAsia="id-ID"/>
        </w:rPr>
        <w:t xml:space="preserve">nilai </w:t>
      </w:r>
      <w:r w:rsidRPr="0024558B">
        <w:rPr>
          <w:rFonts w:ascii="Times New Roman" w:hAnsi="Times New Roman"/>
          <w:bCs/>
          <w:i/>
          <w:iCs/>
          <w:sz w:val="24"/>
          <w:szCs w:val="24"/>
        </w:rPr>
        <w:t xml:space="preserve">Debt to Asset Ratio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bCs/>
          <w:iCs/>
          <w:sz w:val="24"/>
          <w:szCs w:val="24"/>
        </w:rPr>
        <w:t xml:space="preserve"> adalah baik</w:t>
      </w:r>
      <w:r w:rsidRPr="0024558B">
        <w:rPr>
          <w:rFonts w:ascii="Times New Roman" w:hAnsi="Times New Roman"/>
          <w:bCs/>
          <w:i/>
          <w:iCs/>
          <w:sz w:val="24"/>
          <w:szCs w:val="24"/>
        </w:rPr>
        <w:t xml:space="preserve">. </w:t>
      </w:r>
    </w:p>
    <w:p w14:paraId="1623683A" w14:textId="77777777" w:rsidR="004F5BFE" w:rsidRPr="004412A9" w:rsidRDefault="004F5BFE" w:rsidP="001A76D8">
      <w:pPr>
        <w:pStyle w:val="ListParagraph"/>
        <w:tabs>
          <w:tab w:val="left" w:pos="360"/>
        </w:tabs>
        <w:spacing w:after="0" w:line="360" w:lineRule="auto"/>
        <w:ind w:left="360"/>
        <w:jc w:val="both"/>
        <w:rPr>
          <w:rFonts w:ascii="Times New Roman" w:hAnsi="Times New Roman"/>
          <w:sz w:val="24"/>
          <w:szCs w:val="24"/>
          <w:lang w:val="id-ID"/>
        </w:rPr>
      </w:pPr>
    </w:p>
    <w:p w14:paraId="6762474B" w14:textId="77777777" w:rsidR="007B1F26" w:rsidRPr="0024558B" w:rsidRDefault="007B1F26" w:rsidP="001A76D8">
      <w:pPr>
        <w:pStyle w:val="ListParagraph"/>
        <w:numPr>
          <w:ilvl w:val="0"/>
          <w:numId w:val="53"/>
        </w:numPr>
        <w:spacing w:after="0" w:line="360" w:lineRule="auto"/>
        <w:ind w:left="360"/>
        <w:jc w:val="both"/>
        <w:rPr>
          <w:rFonts w:ascii="Times New Roman" w:hAnsi="Times New Roman"/>
          <w:bCs/>
          <w:iCs/>
          <w:sz w:val="24"/>
          <w:szCs w:val="24"/>
          <w:lang w:val="id-ID"/>
        </w:rPr>
      </w:pPr>
      <w:r w:rsidRPr="0024558B">
        <w:rPr>
          <w:rFonts w:ascii="Times New Roman" w:hAnsi="Times New Roman"/>
          <w:bCs/>
          <w:i/>
          <w:iCs/>
          <w:sz w:val="24"/>
          <w:szCs w:val="24"/>
        </w:rPr>
        <w:t>Debt to Equity Ratio</w:t>
      </w:r>
    </w:p>
    <w:p w14:paraId="4055FA5D" w14:textId="1EF7B0EA" w:rsidR="007B1F26" w:rsidRDefault="003603E9" w:rsidP="001A76D8">
      <w:pPr>
        <w:spacing w:after="0" w:line="360" w:lineRule="auto"/>
        <w:ind w:left="360"/>
        <w:jc w:val="both"/>
        <w:rPr>
          <w:rFonts w:ascii="Times New Roman" w:hAnsi="Times New Roman"/>
          <w:bCs/>
          <w:i/>
          <w:iCs/>
          <w:sz w:val="24"/>
          <w:szCs w:val="24"/>
        </w:rPr>
      </w:pPr>
      <w:r>
        <w:rPr>
          <w:rFonts w:ascii="Times New Roman" w:hAnsi="Times New Roman"/>
          <w:bCs/>
          <w:iCs/>
          <w:sz w:val="24"/>
          <w:szCs w:val="24"/>
          <w:lang w:val="id-ID"/>
        </w:rPr>
        <w:t>U</w:t>
      </w:r>
      <w:r w:rsidR="007B1F26" w:rsidRPr="0024558B">
        <w:rPr>
          <w:rFonts w:ascii="Times New Roman" w:hAnsi="Times New Roman"/>
          <w:bCs/>
          <w:iCs/>
          <w:sz w:val="24"/>
          <w:szCs w:val="24"/>
        </w:rPr>
        <w:t>ntuk</w:t>
      </w:r>
      <w:r w:rsidR="007B1F26" w:rsidRPr="0024558B">
        <w:rPr>
          <w:rFonts w:ascii="Times New Roman" w:hAnsi="Times New Roman"/>
          <w:bCs/>
          <w:i/>
          <w:iCs/>
          <w:sz w:val="24"/>
          <w:szCs w:val="24"/>
        </w:rPr>
        <w:t xml:space="preserve"> Debt to Equity Ratio</w:t>
      </w:r>
      <w:r w:rsidR="007B1F26" w:rsidRPr="00335342">
        <w:rPr>
          <w:rFonts w:ascii="Times New Roman" w:hAnsi="Times New Roman"/>
          <w:sz w:val="24"/>
          <w:szCs w:val="24"/>
          <w:lang w:val="id-ID" w:eastAsia="id-ID"/>
        </w:rPr>
        <w:t xml:space="preserve"> </w:t>
      </w:r>
      <w:r w:rsidR="007B1F26" w:rsidRPr="0024558B">
        <w:rPr>
          <w:rFonts w:ascii="Times New Roman" w:hAnsi="Times New Roman"/>
          <w:sz w:val="24"/>
          <w:szCs w:val="24"/>
          <w:lang w:val="id-ID" w:eastAsia="id-ID"/>
        </w:rPr>
        <w:t>PT.</w:t>
      </w:r>
      <w:r w:rsidR="007B1F26" w:rsidRPr="0024558B">
        <w:rPr>
          <w:rFonts w:ascii="Times New Roman" w:hAnsi="Times New Roman"/>
          <w:sz w:val="24"/>
          <w:szCs w:val="24"/>
          <w:lang w:eastAsia="id-ID"/>
        </w:rPr>
        <w:t xml:space="preserve"> </w:t>
      </w:r>
      <w:r w:rsidR="007B1F26" w:rsidRPr="0024558B">
        <w:rPr>
          <w:rFonts w:ascii="Times New Roman" w:hAnsi="Times New Roman"/>
          <w:sz w:val="24"/>
          <w:szCs w:val="24"/>
          <w:lang w:val="id-ID" w:eastAsia="id-ID"/>
        </w:rPr>
        <w:t>Anugerah Kartika Agro Cabang Gorontalo</w:t>
      </w:r>
      <w:r w:rsidR="007B1F26" w:rsidRPr="0024558B">
        <w:rPr>
          <w:rFonts w:ascii="Times New Roman" w:hAnsi="Times New Roman"/>
          <w:bCs/>
          <w:iCs/>
          <w:sz w:val="24"/>
          <w:szCs w:val="24"/>
        </w:rPr>
        <w:t xml:space="preserve"> tahun 201</w:t>
      </w:r>
      <w:r w:rsidR="0021284D">
        <w:rPr>
          <w:rFonts w:ascii="Times New Roman" w:hAnsi="Times New Roman"/>
          <w:bCs/>
          <w:iCs/>
          <w:sz w:val="24"/>
          <w:szCs w:val="24"/>
        </w:rPr>
        <w:t>6</w:t>
      </w:r>
      <w:r w:rsidR="006D15A2">
        <w:rPr>
          <w:rFonts w:ascii="Times New Roman" w:hAnsi="Times New Roman"/>
          <w:bCs/>
          <w:iCs/>
          <w:sz w:val="24"/>
          <w:szCs w:val="24"/>
        </w:rPr>
        <w:t xml:space="preserve"> sebesar </w:t>
      </w:r>
      <w:r w:rsidR="006D15A2">
        <w:rPr>
          <w:rFonts w:ascii="Times New Roman" w:hAnsi="Times New Roman"/>
          <w:bCs/>
          <w:iCs/>
          <w:sz w:val="24"/>
          <w:szCs w:val="24"/>
          <w:lang w:val="id-ID"/>
        </w:rPr>
        <w:t>8.52</w:t>
      </w:r>
      <w:r w:rsidR="006D15A2">
        <w:rPr>
          <w:rFonts w:ascii="Times New Roman" w:hAnsi="Times New Roman"/>
          <w:bCs/>
          <w:iCs/>
          <w:sz w:val="24"/>
          <w:szCs w:val="24"/>
        </w:rPr>
        <w:t>% hal ini berarti Rp. 0.0</w:t>
      </w:r>
      <w:r w:rsidR="006D15A2">
        <w:rPr>
          <w:rFonts w:ascii="Times New Roman" w:hAnsi="Times New Roman"/>
          <w:bCs/>
          <w:iCs/>
          <w:sz w:val="24"/>
          <w:szCs w:val="24"/>
          <w:lang w:val="id-ID"/>
        </w:rPr>
        <w:t>852</w:t>
      </w:r>
      <w:r w:rsidR="007B1F26">
        <w:rPr>
          <w:rFonts w:ascii="Times New Roman" w:hAnsi="Times New Roman"/>
          <w:bCs/>
          <w:iCs/>
          <w:sz w:val="24"/>
          <w:szCs w:val="24"/>
        </w:rPr>
        <w:t xml:space="preserve"> dari setiap rupiah modal menjadi jaminan hutang atau dibiayai hutang. Nilai </w:t>
      </w:r>
      <w:r w:rsidR="007B1F26" w:rsidRPr="0024558B">
        <w:rPr>
          <w:rFonts w:ascii="Times New Roman" w:hAnsi="Times New Roman"/>
          <w:bCs/>
          <w:i/>
          <w:iCs/>
          <w:sz w:val="24"/>
          <w:szCs w:val="24"/>
        </w:rPr>
        <w:t>Debt to Equity Ratio</w:t>
      </w:r>
      <w:r w:rsidR="007B1F26" w:rsidRPr="0024558B">
        <w:rPr>
          <w:rFonts w:ascii="Times New Roman" w:hAnsi="Times New Roman"/>
          <w:sz w:val="24"/>
          <w:szCs w:val="24"/>
          <w:lang w:eastAsia="id-ID"/>
        </w:rPr>
        <w:t xml:space="preserve"> </w:t>
      </w:r>
      <w:r w:rsidR="007B1F26">
        <w:rPr>
          <w:rFonts w:ascii="Times New Roman" w:hAnsi="Times New Roman"/>
          <w:sz w:val="24"/>
          <w:szCs w:val="24"/>
          <w:lang w:eastAsia="id-ID"/>
        </w:rPr>
        <w:t>tahun 201</w:t>
      </w:r>
      <w:r w:rsidR="0021284D">
        <w:rPr>
          <w:rFonts w:ascii="Times New Roman" w:hAnsi="Times New Roman"/>
          <w:sz w:val="24"/>
          <w:szCs w:val="24"/>
          <w:lang w:eastAsia="id-ID"/>
        </w:rPr>
        <w:t>7</w:t>
      </w:r>
      <w:r w:rsidR="007B1F26">
        <w:rPr>
          <w:rFonts w:ascii="Times New Roman" w:hAnsi="Times New Roman"/>
          <w:sz w:val="24"/>
          <w:szCs w:val="24"/>
          <w:lang w:eastAsia="id-ID"/>
        </w:rPr>
        <w:t xml:space="preserve"> mengalami kenaikan menjadi 19</w:t>
      </w:r>
      <w:r>
        <w:rPr>
          <w:rFonts w:ascii="Times New Roman" w:hAnsi="Times New Roman"/>
          <w:sz w:val="24"/>
          <w:szCs w:val="24"/>
          <w:lang w:eastAsia="id-ID"/>
        </w:rPr>
        <w:t>% kemudian tahun  201</w:t>
      </w:r>
      <w:r w:rsidR="0021284D">
        <w:rPr>
          <w:rFonts w:ascii="Times New Roman" w:hAnsi="Times New Roman"/>
          <w:sz w:val="24"/>
          <w:szCs w:val="24"/>
          <w:lang w:eastAsia="id-ID"/>
        </w:rPr>
        <w:t>8</w:t>
      </w:r>
      <w:r>
        <w:rPr>
          <w:rFonts w:ascii="Times New Roman" w:hAnsi="Times New Roman"/>
          <w:sz w:val="24"/>
          <w:szCs w:val="24"/>
          <w:lang w:eastAsia="id-ID"/>
        </w:rPr>
        <w:t xml:space="preserve"> turun la</w:t>
      </w:r>
      <w:r>
        <w:rPr>
          <w:rFonts w:ascii="Times New Roman" w:hAnsi="Times New Roman"/>
          <w:sz w:val="24"/>
          <w:szCs w:val="24"/>
          <w:lang w:val="id-ID" w:eastAsia="id-ID"/>
        </w:rPr>
        <w:t>g</w:t>
      </w:r>
      <w:r w:rsidR="006D15A2">
        <w:rPr>
          <w:rFonts w:ascii="Times New Roman" w:hAnsi="Times New Roman"/>
          <w:sz w:val="24"/>
          <w:szCs w:val="24"/>
          <w:lang w:eastAsia="id-ID"/>
        </w:rPr>
        <w:t xml:space="preserve">i menjadi </w:t>
      </w:r>
      <w:r w:rsidR="006D15A2">
        <w:rPr>
          <w:rFonts w:ascii="Times New Roman" w:hAnsi="Times New Roman"/>
          <w:sz w:val="24"/>
          <w:szCs w:val="24"/>
          <w:lang w:val="id-ID" w:eastAsia="id-ID"/>
        </w:rPr>
        <w:t>17.68</w:t>
      </w:r>
      <w:r w:rsidR="007B1F26">
        <w:rPr>
          <w:rFonts w:ascii="Times New Roman" w:hAnsi="Times New Roman"/>
          <w:sz w:val="24"/>
          <w:szCs w:val="24"/>
          <w:lang w:eastAsia="id-ID"/>
        </w:rPr>
        <w:t>%. S</w:t>
      </w:r>
      <w:r w:rsidR="007B1F26" w:rsidRPr="0024558B">
        <w:rPr>
          <w:rFonts w:ascii="Times New Roman" w:hAnsi="Times New Roman"/>
          <w:sz w:val="24"/>
          <w:szCs w:val="24"/>
          <w:lang w:eastAsia="id-ID"/>
        </w:rPr>
        <w:t xml:space="preserve">esuai standar untuk </w:t>
      </w:r>
      <w:r w:rsidR="007B1F26" w:rsidRPr="0024558B">
        <w:rPr>
          <w:rFonts w:ascii="Times New Roman" w:hAnsi="Times New Roman"/>
          <w:bCs/>
          <w:i/>
          <w:iCs/>
          <w:sz w:val="24"/>
          <w:szCs w:val="24"/>
        </w:rPr>
        <w:t xml:space="preserve">Debt to Equity Ratio </w:t>
      </w:r>
      <w:r w:rsidR="007B1F26" w:rsidRPr="0024558B">
        <w:rPr>
          <w:rFonts w:ascii="Times New Roman" w:hAnsi="Times New Roman"/>
          <w:bCs/>
          <w:iCs/>
          <w:sz w:val="24"/>
          <w:szCs w:val="24"/>
        </w:rPr>
        <w:t xml:space="preserve">dimana standar rasio ini dikatakan baik apabila setiap Rp.1 Hutang dijamin oleh Rp.1 modal. Jadi </w:t>
      </w:r>
      <w:r w:rsidR="007B1F26" w:rsidRPr="0024558B">
        <w:rPr>
          <w:rFonts w:ascii="Times New Roman" w:hAnsi="Times New Roman"/>
          <w:sz w:val="24"/>
          <w:szCs w:val="24"/>
          <w:lang w:eastAsia="id-ID"/>
        </w:rPr>
        <w:t xml:space="preserve">untuk </w:t>
      </w:r>
      <w:r w:rsidR="007B1F26" w:rsidRPr="0024558B">
        <w:rPr>
          <w:rFonts w:ascii="Times New Roman" w:hAnsi="Times New Roman"/>
          <w:bCs/>
          <w:i/>
          <w:iCs/>
          <w:sz w:val="24"/>
          <w:szCs w:val="24"/>
        </w:rPr>
        <w:t xml:space="preserve">Debt to Equity Ratio </w:t>
      </w:r>
      <w:r w:rsidR="007B1F26" w:rsidRPr="0024558B">
        <w:rPr>
          <w:rFonts w:ascii="Times New Roman" w:hAnsi="Times New Roman"/>
          <w:sz w:val="24"/>
          <w:szCs w:val="24"/>
          <w:lang w:val="id-ID" w:eastAsia="id-ID"/>
        </w:rPr>
        <w:t>PT.</w:t>
      </w:r>
      <w:r w:rsidR="007B1F26" w:rsidRPr="0024558B">
        <w:rPr>
          <w:rFonts w:ascii="Times New Roman" w:hAnsi="Times New Roman"/>
          <w:sz w:val="24"/>
          <w:szCs w:val="24"/>
          <w:lang w:eastAsia="id-ID"/>
        </w:rPr>
        <w:t xml:space="preserve"> </w:t>
      </w:r>
      <w:r w:rsidR="007B1F26" w:rsidRPr="0024558B">
        <w:rPr>
          <w:rFonts w:ascii="Times New Roman" w:hAnsi="Times New Roman"/>
          <w:sz w:val="24"/>
          <w:szCs w:val="24"/>
          <w:lang w:val="id-ID" w:eastAsia="id-ID"/>
        </w:rPr>
        <w:t>Anugerah Kartika Agro Cabang Gorontalo</w:t>
      </w:r>
      <w:r w:rsidR="007B1F26" w:rsidRPr="0024558B">
        <w:rPr>
          <w:rFonts w:ascii="Times New Roman" w:hAnsi="Times New Roman"/>
          <w:bCs/>
          <w:iCs/>
          <w:sz w:val="24"/>
          <w:szCs w:val="24"/>
        </w:rPr>
        <w:t xml:space="preserve"> adalah baik</w:t>
      </w:r>
      <w:r w:rsidR="007B1F26" w:rsidRPr="0024558B">
        <w:rPr>
          <w:rFonts w:ascii="Times New Roman" w:hAnsi="Times New Roman"/>
          <w:bCs/>
          <w:i/>
          <w:iCs/>
          <w:sz w:val="24"/>
          <w:szCs w:val="24"/>
        </w:rPr>
        <w:t xml:space="preserve">. </w:t>
      </w:r>
    </w:p>
    <w:p w14:paraId="3D728DC3" w14:textId="2789A420" w:rsidR="007B1F26" w:rsidRDefault="007B1F26" w:rsidP="001A76D8">
      <w:pPr>
        <w:autoSpaceDE w:val="0"/>
        <w:autoSpaceDN w:val="0"/>
        <w:adjustRightInd w:val="0"/>
        <w:spacing w:after="0" w:line="360" w:lineRule="auto"/>
        <w:ind w:firstLine="654"/>
        <w:jc w:val="both"/>
        <w:rPr>
          <w:rFonts w:ascii="Times New Roman" w:hAnsi="Times New Roman"/>
          <w:sz w:val="24"/>
          <w:szCs w:val="24"/>
          <w:lang w:eastAsia="id-ID"/>
        </w:rPr>
      </w:pPr>
      <w:r w:rsidRPr="0024558B">
        <w:rPr>
          <w:rFonts w:ascii="Times New Roman" w:hAnsi="Times New Roman"/>
          <w:sz w:val="24"/>
          <w:szCs w:val="24"/>
          <w:lang w:eastAsia="id-ID"/>
        </w:rPr>
        <w:t xml:space="preserve">Jadi, untuk ratio solvabilitas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Pr>
          <w:rFonts w:ascii="Times New Roman" w:hAnsi="Times New Roman"/>
          <w:sz w:val="24"/>
          <w:szCs w:val="24"/>
          <w:lang w:eastAsia="id-ID"/>
        </w:rPr>
        <w:t xml:space="preserve"> dilihat dari nilai </w:t>
      </w:r>
      <w:r w:rsidRPr="0024558B">
        <w:rPr>
          <w:rFonts w:ascii="Times New Roman" w:hAnsi="Times New Roman"/>
          <w:bCs/>
          <w:i/>
          <w:iCs/>
          <w:sz w:val="24"/>
          <w:szCs w:val="24"/>
        </w:rPr>
        <w:t>Debt to Asset Ratio</w:t>
      </w:r>
      <w:r>
        <w:rPr>
          <w:rFonts w:ascii="Times New Roman" w:hAnsi="Times New Roman"/>
          <w:bCs/>
          <w:i/>
          <w:iCs/>
          <w:sz w:val="24"/>
          <w:szCs w:val="24"/>
        </w:rPr>
        <w:t xml:space="preserve"> </w:t>
      </w:r>
      <w:r w:rsidRPr="00215788">
        <w:rPr>
          <w:rFonts w:ascii="Times New Roman" w:hAnsi="Times New Roman"/>
          <w:bCs/>
          <w:iCs/>
          <w:sz w:val="24"/>
          <w:szCs w:val="24"/>
        </w:rPr>
        <w:t>dan</w:t>
      </w:r>
      <w:r>
        <w:rPr>
          <w:rFonts w:ascii="Times New Roman" w:hAnsi="Times New Roman"/>
          <w:bCs/>
          <w:iCs/>
          <w:sz w:val="24"/>
          <w:szCs w:val="24"/>
        </w:rPr>
        <w:t xml:space="preserve"> </w:t>
      </w:r>
      <w:r w:rsidRPr="0024558B">
        <w:rPr>
          <w:rFonts w:ascii="Times New Roman" w:hAnsi="Times New Roman"/>
          <w:bCs/>
          <w:i/>
          <w:iCs/>
          <w:sz w:val="24"/>
          <w:szCs w:val="24"/>
        </w:rPr>
        <w:t>Debt to Equity Ratio</w:t>
      </w:r>
      <w:r>
        <w:rPr>
          <w:rFonts w:ascii="Times New Roman" w:hAnsi="Times New Roman"/>
          <w:bCs/>
          <w:i/>
          <w:iCs/>
          <w:sz w:val="24"/>
          <w:szCs w:val="24"/>
        </w:rPr>
        <w:t xml:space="preserve"> </w:t>
      </w:r>
      <w:r w:rsidRPr="0024558B">
        <w:rPr>
          <w:rFonts w:ascii="Times New Roman" w:hAnsi="Times New Roman"/>
          <w:sz w:val="24"/>
          <w:szCs w:val="24"/>
          <w:lang w:eastAsia="id-ID"/>
        </w:rPr>
        <w:t xml:space="preserve">adalah baik. </w:t>
      </w:r>
      <w:r w:rsidR="00FA38D3">
        <w:rPr>
          <w:rFonts w:ascii="Times New Roman" w:hAnsi="Times New Roman"/>
          <w:sz w:val="24"/>
          <w:szCs w:val="24"/>
          <w:lang w:eastAsia="id-ID"/>
        </w:rPr>
        <w:t>Sesuai dengan rating scale maka diberi score 1.</w:t>
      </w:r>
    </w:p>
    <w:p w14:paraId="666A2036" w14:textId="77777777" w:rsidR="00FF40C9" w:rsidRPr="00FA38D3" w:rsidRDefault="00FF40C9" w:rsidP="001A76D8">
      <w:pPr>
        <w:autoSpaceDE w:val="0"/>
        <w:autoSpaceDN w:val="0"/>
        <w:adjustRightInd w:val="0"/>
        <w:spacing w:after="0" w:line="360" w:lineRule="auto"/>
        <w:ind w:firstLine="654"/>
        <w:jc w:val="both"/>
        <w:rPr>
          <w:rFonts w:ascii="Times New Roman" w:hAnsi="Times New Roman"/>
          <w:sz w:val="24"/>
          <w:szCs w:val="24"/>
          <w:lang w:eastAsia="id-ID"/>
        </w:rPr>
      </w:pPr>
    </w:p>
    <w:p w14:paraId="6EB552B8" w14:textId="77777777" w:rsidR="007B1F26" w:rsidRDefault="004F5BFE" w:rsidP="001A76D8">
      <w:pPr>
        <w:pStyle w:val="ListParagraph"/>
        <w:numPr>
          <w:ilvl w:val="0"/>
          <w:numId w:val="52"/>
        </w:numPr>
        <w:spacing w:after="0" w:line="360" w:lineRule="auto"/>
        <w:ind w:left="360"/>
        <w:jc w:val="both"/>
        <w:rPr>
          <w:rFonts w:ascii="Times New Roman" w:hAnsi="Times New Roman"/>
          <w:sz w:val="24"/>
          <w:szCs w:val="24"/>
          <w:lang w:val="id-ID" w:eastAsia="id-ID"/>
        </w:rPr>
      </w:pPr>
      <w:r>
        <w:rPr>
          <w:rFonts w:ascii="Times New Roman" w:hAnsi="Times New Roman"/>
          <w:sz w:val="24"/>
          <w:szCs w:val="24"/>
          <w:lang w:eastAsia="id-ID"/>
        </w:rPr>
        <w:lastRenderedPageBreak/>
        <w:t>R</w:t>
      </w:r>
      <w:r w:rsidR="007B1F26" w:rsidRPr="0024558B">
        <w:rPr>
          <w:rFonts w:ascii="Times New Roman" w:hAnsi="Times New Roman"/>
          <w:sz w:val="24"/>
          <w:szCs w:val="24"/>
          <w:lang w:eastAsia="id-ID"/>
        </w:rPr>
        <w:t>asio rentabilitas</w:t>
      </w:r>
      <w:r>
        <w:rPr>
          <w:rFonts w:ascii="Times New Roman" w:hAnsi="Times New Roman"/>
          <w:sz w:val="24"/>
          <w:szCs w:val="24"/>
          <w:lang w:eastAsia="id-ID"/>
        </w:rPr>
        <w:t xml:space="preserve"> atau profitabilitas</w:t>
      </w:r>
    </w:p>
    <w:p w14:paraId="3D3357BA" w14:textId="77777777" w:rsidR="008D48EA" w:rsidRPr="00DF1347" w:rsidRDefault="007B1F26" w:rsidP="001A76D8">
      <w:pPr>
        <w:pStyle w:val="ListParagraph"/>
        <w:spacing w:line="360" w:lineRule="auto"/>
        <w:ind w:left="0" w:firstLine="720"/>
        <w:jc w:val="both"/>
        <w:rPr>
          <w:rFonts w:ascii="Times New Roman" w:hAnsi="Times New Roman"/>
          <w:sz w:val="24"/>
          <w:szCs w:val="24"/>
          <w:lang w:val="id-ID"/>
        </w:rPr>
      </w:pPr>
      <w:r w:rsidRPr="00FB076C">
        <w:rPr>
          <w:rFonts w:ascii="Times New Roman" w:hAnsi="Times New Roman"/>
          <w:sz w:val="24"/>
          <w:szCs w:val="24"/>
        </w:rPr>
        <w:t xml:space="preserve">Nilai dari rasio </w:t>
      </w:r>
      <w:r w:rsidR="003603E9" w:rsidRPr="0024558B">
        <w:rPr>
          <w:rFonts w:ascii="Times New Roman" w:hAnsi="Times New Roman"/>
          <w:sz w:val="24"/>
          <w:szCs w:val="24"/>
          <w:lang w:eastAsia="id-ID"/>
        </w:rPr>
        <w:t>rentabilitas</w:t>
      </w:r>
      <w:r w:rsidRPr="00FB076C">
        <w:rPr>
          <w:rFonts w:ascii="Times New Roman" w:hAnsi="Times New Roman"/>
          <w:sz w:val="24"/>
          <w:szCs w:val="24"/>
        </w:rPr>
        <w:t xml:space="preserve"> akan menggambarkan tingkat kemampuan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FB076C">
        <w:rPr>
          <w:rFonts w:ascii="Times New Roman" w:hAnsi="Times New Roman"/>
          <w:sz w:val="24"/>
          <w:szCs w:val="24"/>
        </w:rPr>
        <w:t xml:space="preserve"> dalam menghasilkan keuntungan bagi perusahaan. Tingkat profitabilitas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FB076C">
        <w:rPr>
          <w:rFonts w:ascii="Times New Roman" w:hAnsi="Times New Roman"/>
          <w:sz w:val="24"/>
          <w:szCs w:val="24"/>
          <w:lang w:val="id-ID"/>
        </w:rPr>
        <w:t xml:space="preserve"> </w:t>
      </w:r>
      <w:r>
        <w:rPr>
          <w:rFonts w:ascii="Times New Roman" w:hAnsi="Times New Roman"/>
          <w:sz w:val="24"/>
          <w:szCs w:val="24"/>
          <w:lang w:val="id-ID"/>
        </w:rPr>
        <w:t>dalam penelitian ini</w:t>
      </w:r>
      <w:r w:rsidRPr="00FB076C">
        <w:rPr>
          <w:rFonts w:ascii="Times New Roman" w:hAnsi="Times New Roman"/>
          <w:sz w:val="24"/>
          <w:szCs w:val="24"/>
          <w:lang w:val="id-ID"/>
        </w:rPr>
        <w:t xml:space="preserve"> dilihat dari</w:t>
      </w:r>
      <w:r w:rsidRPr="00FB076C">
        <w:rPr>
          <w:rFonts w:ascii="Times New Roman" w:hAnsi="Times New Roman"/>
          <w:sz w:val="24"/>
          <w:szCs w:val="24"/>
        </w:rPr>
        <w:t xml:space="preserve"> </w:t>
      </w:r>
      <w:r>
        <w:rPr>
          <w:rFonts w:ascii="Times New Roman" w:hAnsi="Times New Roman"/>
          <w:sz w:val="24"/>
          <w:szCs w:val="24"/>
        </w:rPr>
        <w:t>dua</w:t>
      </w:r>
      <w:r w:rsidRPr="00FB076C">
        <w:rPr>
          <w:rFonts w:ascii="Times New Roman" w:hAnsi="Times New Roman"/>
          <w:sz w:val="24"/>
          <w:szCs w:val="24"/>
        </w:rPr>
        <w:t xml:space="preserve"> jenis rasio </w:t>
      </w:r>
      <w:r w:rsidR="0046713E" w:rsidRPr="0024558B">
        <w:rPr>
          <w:rFonts w:ascii="Times New Roman" w:hAnsi="Times New Roman"/>
          <w:sz w:val="24"/>
          <w:szCs w:val="24"/>
          <w:lang w:eastAsia="id-ID"/>
        </w:rPr>
        <w:t>rentabilitas</w:t>
      </w:r>
      <w:r w:rsidRPr="00FB076C">
        <w:rPr>
          <w:rFonts w:ascii="Times New Roman" w:hAnsi="Times New Roman"/>
          <w:sz w:val="24"/>
          <w:szCs w:val="24"/>
        </w:rPr>
        <w:t xml:space="preserve"> </w:t>
      </w:r>
      <w:r>
        <w:rPr>
          <w:rFonts w:ascii="Times New Roman" w:hAnsi="Times New Roman"/>
          <w:sz w:val="24"/>
          <w:szCs w:val="24"/>
        </w:rPr>
        <w:t xml:space="preserve">yaitu </w:t>
      </w:r>
      <w:r w:rsidRPr="00FB076C">
        <w:rPr>
          <w:rFonts w:ascii="Times New Roman" w:hAnsi="Times New Roman"/>
          <w:i/>
          <w:sz w:val="24"/>
          <w:szCs w:val="24"/>
        </w:rPr>
        <w:t>Net Profit Margin</w:t>
      </w:r>
      <w:r w:rsidRPr="00FB076C">
        <w:rPr>
          <w:rFonts w:ascii="Times New Roman" w:hAnsi="Times New Roman"/>
          <w:sz w:val="24"/>
          <w:szCs w:val="24"/>
        </w:rPr>
        <w:t xml:space="preserve"> (</w:t>
      </w:r>
      <w:r w:rsidRPr="00FB076C">
        <w:rPr>
          <w:rFonts w:ascii="Times New Roman" w:hAnsi="Times New Roman"/>
          <w:i/>
          <w:sz w:val="24"/>
          <w:szCs w:val="24"/>
        </w:rPr>
        <w:t>NPM</w:t>
      </w:r>
      <w:r w:rsidRPr="00FB076C">
        <w:rPr>
          <w:rFonts w:ascii="Times New Roman" w:hAnsi="Times New Roman"/>
          <w:sz w:val="24"/>
          <w:szCs w:val="24"/>
        </w:rPr>
        <w:t>)</w:t>
      </w:r>
      <w:r>
        <w:rPr>
          <w:rFonts w:ascii="Times New Roman" w:hAnsi="Times New Roman"/>
          <w:sz w:val="24"/>
          <w:szCs w:val="24"/>
        </w:rPr>
        <w:t xml:space="preserve"> dan </w:t>
      </w:r>
      <w:r>
        <w:rPr>
          <w:rFonts w:ascii="Times New Roman" w:hAnsi="Times New Roman"/>
          <w:i/>
          <w:sz w:val="24"/>
          <w:szCs w:val="24"/>
        </w:rPr>
        <w:t>Return On Asset</w:t>
      </w:r>
      <w:r w:rsidRPr="00FB076C">
        <w:rPr>
          <w:rFonts w:ascii="Times New Roman" w:hAnsi="Times New Roman"/>
          <w:i/>
          <w:sz w:val="24"/>
          <w:szCs w:val="24"/>
        </w:rPr>
        <w:t xml:space="preserve"> </w:t>
      </w:r>
      <w:r w:rsidRPr="00FB076C">
        <w:rPr>
          <w:rFonts w:ascii="Times New Roman" w:hAnsi="Times New Roman"/>
          <w:sz w:val="24"/>
          <w:szCs w:val="24"/>
        </w:rPr>
        <w:t>(</w:t>
      </w:r>
      <w:r w:rsidRPr="00FB076C">
        <w:rPr>
          <w:rFonts w:ascii="Times New Roman" w:hAnsi="Times New Roman"/>
          <w:i/>
          <w:sz w:val="24"/>
          <w:szCs w:val="24"/>
        </w:rPr>
        <w:t>RO</w:t>
      </w:r>
      <w:r>
        <w:rPr>
          <w:rFonts w:ascii="Times New Roman" w:hAnsi="Times New Roman"/>
          <w:i/>
          <w:sz w:val="24"/>
          <w:szCs w:val="24"/>
        </w:rPr>
        <w:t>A</w:t>
      </w:r>
      <w:r w:rsidRPr="00FB076C">
        <w:rPr>
          <w:rFonts w:ascii="Times New Roman" w:hAnsi="Times New Roman"/>
          <w:sz w:val="24"/>
          <w:szCs w:val="24"/>
        </w:rPr>
        <w:t>).</w:t>
      </w:r>
      <w:r w:rsidRPr="00FB076C">
        <w:rPr>
          <w:rFonts w:ascii="Times New Roman" w:hAnsi="Times New Roman"/>
          <w:sz w:val="24"/>
          <w:szCs w:val="24"/>
          <w:lang w:val="id-ID"/>
        </w:rPr>
        <w:t xml:space="preserve"> Hasil perhitungan dari rasio–rasio </w:t>
      </w:r>
      <w:r w:rsidR="0046713E" w:rsidRPr="0024558B">
        <w:rPr>
          <w:rFonts w:ascii="Times New Roman" w:hAnsi="Times New Roman"/>
          <w:sz w:val="24"/>
          <w:szCs w:val="24"/>
          <w:lang w:eastAsia="id-ID"/>
        </w:rPr>
        <w:t>rentabilitas</w:t>
      </w:r>
      <w:r w:rsidR="0046713E" w:rsidRPr="00FB076C">
        <w:rPr>
          <w:rFonts w:ascii="Times New Roman" w:hAnsi="Times New Roman"/>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FB076C">
        <w:rPr>
          <w:rFonts w:ascii="Times New Roman" w:hAnsi="Times New Roman"/>
          <w:sz w:val="24"/>
          <w:szCs w:val="24"/>
          <w:lang w:val="id-ID"/>
        </w:rPr>
        <w:t xml:space="preserve"> </w:t>
      </w:r>
      <w:r>
        <w:rPr>
          <w:rFonts w:ascii="Times New Roman" w:hAnsi="Times New Roman"/>
          <w:sz w:val="24"/>
          <w:szCs w:val="24"/>
        </w:rPr>
        <w:t>yaitu :</w:t>
      </w:r>
    </w:p>
    <w:p w14:paraId="75B95036" w14:textId="77777777" w:rsidR="007B1F26" w:rsidRPr="008D48EA" w:rsidRDefault="007B1F26" w:rsidP="001A76D8">
      <w:pPr>
        <w:pStyle w:val="ListParagraph"/>
        <w:numPr>
          <w:ilvl w:val="4"/>
          <w:numId w:val="34"/>
        </w:numPr>
        <w:spacing w:after="0" w:line="360" w:lineRule="auto"/>
        <w:ind w:left="360"/>
        <w:jc w:val="both"/>
        <w:rPr>
          <w:rFonts w:ascii="Times New Roman" w:hAnsi="Times New Roman"/>
          <w:sz w:val="24"/>
          <w:szCs w:val="24"/>
          <w:lang w:val="id-ID" w:eastAsia="id-ID"/>
        </w:rPr>
      </w:pPr>
      <w:r w:rsidRPr="008D48EA">
        <w:rPr>
          <w:rFonts w:ascii="Times New Roman" w:hAnsi="Times New Roman"/>
          <w:bCs/>
          <w:i/>
          <w:iCs/>
          <w:sz w:val="24"/>
          <w:szCs w:val="24"/>
        </w:rPr>
        <w:t>Net Profit Margin</w:t>
      </w:r>
    </w:p>
    <w:p w14:paraId="6147190F" w14:textId="00C38A10" w:rsidR="007B1F26" w:rsidRPr="00CB049E" w:rsidRDefault="007B1F26" w:rsidP="001A76D8">
      <w:pPr>
        <w:pStyle w:val="ListParagraph"/>
        <w:spacing w:line="360" w:lineRule="auto"/>
        <w:ind w:left="360"/>
        <w:jc w:val="both"/>
        <w:rPr>
          <w:rFonts w:ascii="Times New Roman" w:hAnsi="Times New Roman"/>
          <w:sz w:val="24"/>
          <w:szCs w:val="24"/>
        </w:rPr>
      </w:pPr>
      <w:r w:rsidRPr="00243EF3">
        <w:rPr>
          <w:rFonts w:ascii="Times New Roman" w:hAnsi="Times New Roman"/>
          <w:i/>
          <w:sz w:val="24"/>
          <w:szCs w:val="24"/>
        </w:rPr>
        <w:t>Net profit margin</w:t>
      </w:r>
      <w:r w:rsidRPr="00243EF3">
        <w:rPr>
          <w:rFonts w:ascii="Times New Roman" w:hAnsi="Times New Roman"/>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FB076C">
        <w:rPr>
          <w:rFonts w:ascii="Times New Roman" w:hAnsi="Times New Roman"/>
          <w:sz w:val="24"/>
          <w:szCs w:val="24"/>
          <w:lang w:val="id-ID"/>
        </w:rPr>
        <w:t xml:space="preserve"> </w:t>
      </w:r>
      <w:r>
        <w:rPr>
          <w:rFonts w:ascii="Times New Roman" w:hAnsi="Times New Roman"/>
          <w:sz w:val="24"/>
          <w:szCs w:val="24"/>
        </w:rPr>
        <w:t>pada tahun 201</w:t>
      </w:r>
      <w:r w:rsidR="0021284D">
        <w:rPr>
          <w:rFonts w:ascii="Times New Roman" w:hAnsi="Times New Roman"/>
          <w:sz w:val="24"/>
          <w:szCs w:val="24"/>
        </w:rPr>
        <w:t>6</w:t>
      </w:r>
      <w:r>
        <w:rPr>
          <w:rFonts w:ascii="Times New Roman" w:hAnsi="Times New Roman"/>
          <w:sz w:val="24"/>
          <w:szCs w:val="24"/>
        </w:rPr>
        <w:t xml:space="preserve"> adalah sebesar 10</w:t>
      </w:r>
      <w:r w:rsidR="00846E90">
        <w:rPr>
          <w:rFonts w:ascii="Times New Roman" w:hAnsi="Times New Roman"/>
          <w:sz w:val="24"/>
          <w:szCs w:val="24"/>
          <w:lang w:val="id-ID"/>
        </w:rPr>
        <w:t>.04</w:t>
      </w:r>
      <w:r>
        <w:rPr>
          <w:rFonts w:ascii="Times New Roman" w:hAnsi="Times New Roman"/>
          <w:sz w:val="24"/>
          <w:szCs w:val="24"/>
        </w:rPr>
        <w:t>% hal ini berarti setiap Rp.1</w:t>
      </w:r>
      <w:r w:rsidRPr="00243EF3">
        <w:rPr>
          <w:rFonts w:ascii="Times New Roman" w:hAnsi="Times New Roman"/>
          <w:sz w:val="24"/>
          <w:szCs w:val="24"/>
        </w:rPr>
        <w:t xml:space="preserve"> penjualan m</w:t>
      </w:r>
      <w:r>
        <w:rPr>
          <w:rFonts w:ascii="Times New Roman" w:hAnsi="Times New Roman"/>
          <w:sz w:val="24"/>
          <w:szCs w:val="24"/>
        </w:rPr>
        <w:t>enghasilkan laba bersih Rp. 0,10</w:t>
      </w:r>
      <w:r w:rsidRPr="00243EF3">
        <w:rPr>
          <w:rFonts w:ascii="Times New Roman" w:hAnsi="Times New Roman"/>
          <w:sz w:val="24"/>
          <w:szCs w:val="24"/>
        </w:rPr>
        <w:t xml:space="preserve">. </w:t>
      </w:r>
      <w:r w:rsidRPr="00243EF3">
        <w:rPr>
          <w:rFonts w:ascii="Times New Roman" w:hAnsi="Times New Roman"/>
          <w:i/>
          <w:sz w:val="24"/>
          <w:szCs w:val="24"/>
        </w:rPr>
        <w:t>Net profit margin</w:t>
      </w:r>
      <w:r w:rsidRPr="00243EF3">
        <w:rPr>
          <w:rFonts w:ascii="Times New Roman" w:hAnsi="Times New Roman"/>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0046713E">
        <w:rPr>
          <w:rFonts w:ascii="Times New Roman" w:hAnsi="Times New Roman"/>
          <w:sz w:val="24"/>
          <w:szCs w:val="24"/>
          <w:lang w:val="id-ID" w:eastAsia="id-ID"/>
        </w:rPr>
        <w:t xml:space="preserve"> menurun menjadi 4</w:t>
      </w:r>
      <w:r w:rsidR="00846E90">
        <w:rPr>
          <w:rFonts w:ascii="Times New Roman" w:hAnsi="Times New Roman"/>
          <w:sz w:val="24"/>
          <w:szCs w:val="24"/>
          <w:lang w:val="id-ID" w:eastAsia="id-ID"/>
        </w:rPr>
        <w:t>.02</w:t>
      </w:r>
      <w:r w:rsidR="0046713E">
        <w:rPr>
          <w:rFonts w:ascii="Times New Roman" w:hAnsi="Times New Roman"/>
          <w:sz w:val="24"/>
          <w:szCs w:val="24"/>
          <w:lang w:val="id-ID" w:eastAsia="id-ID"/>
        </w:rPr>
        <w:t>%</w:t>
      </w:r>
      <w:r w:rsidRPr="00243EF3">
        <w:rPr>
          <w:rFonts w:ascii="Times New Roman" w:hAnsi="Times New Roman"/>
          <w:sz w:val="24"/>
          <w:szCs w:val="24"/>
        </w:rPr>
        <w:t xml:space="preserve"> </w:t>
      </w:r>
      <w:r>
        <w:rPr>
          <w:rFonts w:ascii="Times New Roman" w:hAnsi="Times New Roman"/>
          <w:sz w:val="24"/>
          <w:szCs w:val="24"/>
        </w:rPr>
        <w:t>pada tahun 201</w:t>
      </w:r>
      <w:r w:rsidR="0021284D">
        <w:rPr>
          <w:rFonts w:ascii="Times New Roman" w:hAnsi="Times New Roman"/>
          <w:sz w:val="24"/>
          <w:szCs w:val="24"/>
        </w:rPr>
        <w:t>7</w:t>
      </w:r>
      <w:r w:rsidRPr="00243EF3">
        <w:rPr>
          <w:rFonts w:ascii="Times New Roman" w:hAnsi="Times New Roman"/>
          <w:sz w:val="24"/>
          <w:szCs w:val="24"/>
        </w:rPr>
        <w:t xml:space="preserve"> </w:t>
      </w:r>
      <w:r w:rsidR="0046713E">
        <w:rPr>
          <w:rFonts w:ascii="Times New Roman" w:hAnsi="Times New Roman"/>
          <w:sz w:val="24"/>
          <w:szCs w:val="24"/>
          <w:lang w:val="id-ID"/>
        </w:rPr>
        <w:t xml:space="preserve">dan </w:t>
      </w:r>
      <w:r w:rsidR="00846E90">
        <w:rPr>
          <w:rFonts w:ascii="Times New Roman" w:hAnsi="Times New Roman"/>
          <w:sz w:val="24"/>
          <w:szCs w:val="24"/>
          <w:lang w:val="id-ID"/>
        </w:rPr>
        <w:t xml:space="preserve">3.65% </w:t>
      </w:r>
      <w:r>
        <w:rPr>
          <w:rFonts w:ascii="Times New Roman" w:hAnsi="Times New Roman"/>
          <w:sz w:val="24"/>
          <w:szCs w:val="24"/>
        </w:rPr>
        <w:t>tahun 201</w:t>
      </w:r>
      <w:r w:rsidR="0021284D">
        <w:rPr>
          <w:rFonts w:ascii="Times New Roman" w:hAnsi="Times New Roman"/>
          <w:sz w:val="24"/>
          <w:szCs w:val="24"/>
        </w:rPr>
        <w:t>8</w:t>
      </w:r>
      <w:r>
        <w:rPr>
          <w:rFonts w:ascii="Times New Roman" w:hAnsi="Times New Roman"/>
          <w:sz w:val="24"/>
          <w:szCs w:val="24"/>
        </w:rPr>
        <w:t xml:space="preserve">. </w:t>
      </w:r>
      <w:r w:rsidR="004F5BFE">
        <w:rPr>
          <w:rFonts w:ascii="Times New Roman" w:hAnsi="Times New Roman"/>
          <w:sz w:val="24"/>
          <w:szCs w:val="24"/>
        </w:rPr>
        <w:t>P</w:t>
      </w:r>
      <w:r>
        <w:rPr>
          <w:rFonts w:ascii="Times New Roman" w:hAnsi="Times New Roman"/>
          <w:sz w:val="24"/>
          <w:szCs w:val="24"/>
        </w:rPr>
        <w:t>enurun</w:t>
      </w:r>
      <w:r w:rsidRPr="00243EF3">
        <w:rPr>
          <w:rFonts w:ascii="Times New Roman" w:hAnsi="Times New Roman"/>
          <w:sz w:val="24"/>
          <w:szCs w:val="24"/>
        </w:rPr>
        <w:t>a</w:t>
      </w:r>
      <w:r>
        <w:rPr>
          <w:rFonts w:ascii="Times New Roman" w:hAnsi="Times New Roman"/>
          <w:sz w:val="24"/>
          <w:szCs w:val="24"/>
        </w:rPr>
        <w:t>n</w:t>
      </w:r>
      <w:r w:rsidRPr="00243EF3">
        <w:rPr>
          <w:rFonts w:ascii="Times New Roman" w:hAnsi="Times New Roman"/>
          <w:sz w:val="24"/>
          <w:szCs w:val="24"/>
        </w:rPr>
        <w:t xml:space="preserve"> </w:t>
      </w:r>
      <w:r w:rsidRPr="00243EF3">
        <w:rPr>
          <w:rFonts w:ascii="Times New Roman" w:hAnsi="Times New Roman"/>
          <w:i/>
          <w:sz w:val="24"/>
          <w:szCs w:val="24"/>
        </w:rPr>
        <w:t>net profit</w:t>
      </w:r>
      <w:r w:rsidRPr="00243EF3">
        <w:rPr>
          <w:rFonts w:ascii="Times New Roman" w:hAnsi="Times New Roman"/>
          <w:sz w:val="24"/>
          <w:szCs w:val="24"/>
        </w:rPr>
        <w:t xml:space="preserve"> </w:t>
      </w:r>
      <w:r w:rsidRPr="00243EF3">
        <w:rPr>
          <w:rFonts w:ascii="Times New Roman" w:hAnsi="Times New Roman"/>
          <w:i/>
          <w:sz w:val="24"/>
          <w:szCs w:val="24"/>
        </w:rPr>
        <w:t>margin</w:t>
      </w:r>
      <w:r w:rsidRPr="00243EF3">
        <w:rPr>
          <w:rFonts w:ascii="Times New Roman" w:hAnsi="Times New Roman"/>
          <w:sz w:val="24"/>
          <w:szCs w:val="24"/>
        </w:rPr>
        <w:t xml:space="preserve"> </w:t>
      </w:r>
      <w:r>
        <w:rPr>
          <w:rFonts w:ascii="Times New Roman" w:hAnsi="Times New Roman"/>
          <w:sz w:val="24"/>
          <w:szCs w:val="24"/>
        </w:rPr>
        <w:t xml:space="preserve">tentunya </w:t>
      </w:r>
      <w:r w:rsidRPr="00243EF3">
        <w:rPr>
          <w:rFonts w:ascii="Times New Roman" w:hAnsi="Times New Roman"/>
          <w:sz w:val="24"/>
          <w:szCs w:val="24"/>
        </w:rPr>
        <w:t xml:space="preserve">kurang baik karena </w:t>
      </w:r>
      <w:r>
        <w:rPr>
          <w:rFonts w:ascii="Times New Roman" w:hAnsi="Times New Roman"/>
          <w:sz w:val="24"/>
          <w:szCs w:val="24"/>
        </w:rPr>
        <w:t xml:space="preserve">menunjukkan </w:t>
      </w:r>
      <w:r w:rsidRPr="00243EF3">
        <w:rPr>
          <w:rFonts w:ascii="Times New Roman" w:hAnsi="Times New Roman"/>
          <w:sz w:val="24"/>
          <w:szCs w:val="24"/>
        </w:rPr>
        <w:t xml:space="preserve">laba bersih dari setiap penjualan yang diperoleh oleh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3EF3">
        <w:rPr>
          <w:rFonts w:ascii="Times New Roman" w:hAnsi="Times New Roman"/>
          <w:sz w:val="24"/>
          <w:szCs w:val="24"/>
        </w:rPr>
        <w:t xml:space="preserve"> </w:t>
      </w:r>
      <w:r>
        <w:rPr>
          <w:rFonts w:ascii="Times New Roman" w:hAnsi="Times New Roman"/>
          <w:sz w:val="24"/>
          <w:szCs w:val="24"/>
        </w:rPr>
        <w:t>mengalami pe</w:t>
      </w:r>
      <w:r w:rsidRPr="00243EF3">
        <w:rPr>
          <w:rFonts w:ascii="Times New Roman" w:hAnsi="Times New Roman"/>
          <w:sz w:val="24"/>
          <w:szCs w:val="24"/>
        </w:rPr>
        <w:t>nurun</w:t>
      </w:r>
      <w:r>
        <w:rPr>
          <w:rFonts w:ascii="Times New Roman" w:hAnsi="Times New Roman"/>
          <w:sz w:val="24"/>
          <w:szCs w:val="24"/>
        </w:rPr>
        <w:t>an</w:t>
      </w:r>
      <w:r w:rsidRPr="00243EF3">
        <w:rPr>
          <w:rFonts w:ascii="Times New Roman" w:hAnsi="Times New Roman"/>
          <w:sz w:val="24"/>
          <w:szCs w:val="24"/>
        </w:rPr>
        <w:t>.</w:t>
      </w:r>
      <w:r w:rsidR="004F5BFE">
        <w:rPr>
          <w:rFonts w:ascii="Times New Roman" w:hAnsi="Times New Roman"/>
          <w:sz w:val="24"/>
          <w:szCs w:val="24"/>
        </w:rPr>
        <w:t xml:space="preserve"> Secara rata-rata </w:t>
      </w:r>
      <w:r>
        <w:rPr>
          <w:rFonts w:ascii="Times New Roman" w:hAnsi="Times New Roman"/>
          <w:sz w:val="24"/>
          <w:szCs w:val="24"/>
        </w:rPr>
        <w:t xml:space="preserve">nilai </w:t>
      </w:r>
      <w:r w:rsidRPr="00243EF3">
        <w:rPr>
          <w:rFonts w:ascii="Times New Roman" w:hAnsi="Times New Roman"/>
          <w:i/>
          <w:sz w:val="24"/>
          <w:szCs w:val="24"/>
        </w:rPr>
        <w:t>net profit</w:t>
      </w:r>
      <w:r w:rsidRPr="00243EF3">
        <w:rPr>
          <w:rFonts w:ascii="Times New Roman" w:hAnsi="Times New Roman"/>
          <w:sz w:val="24"/>
          <w:szCs w:val="24"/>
        </w:rPr>
        <w:t xml:space="preserve"> </w:t>
      </w:r>
      <w:r w:rsidRPr="00243EF3">
        <w:rPr>
          <w:rFonts w:ascii="Times New Roman" w:hAnsi="Times New Roman"/>
          <w:i/>
          <w:sz w:val="24"/>
          <w:szCs w:val="24"/>
        </w:rPr>
        <w:t>margin</w:t>
      </w:r>
      <w:r w:rsidRPr="00243EF3">
        <w:rPr>
          <w:rFonts w:ascii="Times New Roman" w:hAnsi="Times New Roman"/>
          <w:sz w:val="24"/>
          <w:szCs w:val="24"/>
        </w:rPr>
        <w:t xml:space="preserve"> </w:t>
      </w:r>
      <w:r>
        <w:rPr>
          <w:rFonts w:ascii="Times New Roman" w:hAnsi="Times New Roman"/>
          <w:sz w:val="24"/>
          <w:szCs w:val="24"/>
        </w:rPr>
        <w:t>dari</w:t>
      </w:r>
      <w:r w:rsidR="004F5BFE">
        <w:rPr>
          <w:rFonts w:ascii="Times New Roman" w:hAnsi="Times New Roman"/>
          <w:sz w:val="24"/>
          <w:szCs w:val="24"/>
        </w:rPr>
        <w:t xml:space="preserve"> tahun 201</w:t>
      </w:r>
      <w:r w:rsidR="0021284D">
        <w:rPr>
          <w:rFonts w:ascii="Times New Roman" w:hAnsi="Times New Roman"/>
          <w:sz w:val="24"/>
          <w:szCs w:val="24"/>
        </w:rPr>
        <w:t>6</w:t>
      </w:r>
      <w:r w:rsidR="004F5BFE">
        <w:rPr>
          <w:rFonts w:ascii="Times New Roman" w:hAnsi="Times New Roman"/>
          <w:sz w:val="24"/>
          <w:szCs w:val="24"/>
        </w:rPr>
        <w:t>-201</w:t>
      </w:r>
      <w:r w:rsidR="0021284D">
        <w:rPr>
          <w:rFonts w:ascii="Times New Roman" w:hAnsi="Times New Roman"/>
          <w:sz w:val="24"/>
          <w:szCs w:val="24"/>
        </w:rPr>
        <w:t>8</w:t>
      </w:r>
      <w:r w:rsidR="00846E90">
        <w:rPr>
          <w:rFonts w:ascii="Times New Roman" w:hAnsi="Times New Roman"/>
          <w:sz w:val="24"/>
          <w:szCs w:val="24"/>
        </w:rPr>
        <w:t xml:space="preserve"> yakni senilai </w:t>
      </w:r>
      <w:r w:rsidR="00846E90">
        <w:rPr>
          <w:rFonts w:ascii="Times New Roman" w:hAnsi="Times New Roman"/>
          <w:sz w:val="24"/>
          <w:szCs w:val="24"/>
          <w:lang w:val="id-ID"/>
        </w:rPr>
        <w:t>5.90</w:t>
      </w:r>
      <w:r>
        <w:rPr>
          <w:rFonts w:ascii="Times New Roman" w:hAnsi="Times New Roman"/>
          <w:sz w:val="24"/>
          <w:szCs w:val="24"/>
        </w:rPr>
        <w:t xml:space="preserve">% hal ini </w:t>
      </w:r>
      <w:r w:rsidRPr="0024558B">
        <w:rPr>
          <w:rFonts w:ascii="Times New Roman" w:hAnsi="Times New Roman"/>
          <w:sz w:val="24"/>
          <w:szCs w:val="24"/>
          <w:lang w:eastAsia="id-ID"/>
        </w:rPr>
        <w:t xml:space="preserve">sesuai standar untuk </w:t>
      </w:r>
      <w:r w:rsidRPr="0024558B">
        <w:rPr>
          <w:rFonts w:ascii="Times New Roman" w:hAnsi="Times New Roman"/>
          <w:bCs/>
          <w:i/>
          <w:iCs/>
          <w:sz w:val="24"/>
          <w:szCs w:val="24"/>
        </w:rPr>
        <w:t xml:space="preserve">Net Profit Margin  </w:t>
      </w:r>
      <w:r>
        <w:rPr>
          <w:rFonts w:ascii="Times New Roman" w:hAnsi="Times New Roman"/>
          <w:bCs/>
          <w:sz w:val="24"/>
          <w:szCs w:val="24"/>
        </w:rPr>
        <w:t xml:space="preserve">adalah sebesar 5% adalah baik. </w:t>
      </w:r>
      <w:r>
        <w:rPr>
          <w:rFonts w:ascii="Times New Roman" w:hAnsi="Times New Roman"/>
          <w:sz w:val="24"/>
          <w:szCs w:val="24"/>
          <w:lang w:eastAsia="id-ID"/>
        </w:rPr>
        <w:t>S</w:t>
      </w:r>
      <w:r w:rsidRPr="0024558B">
        <w:rPr>
          <w:rFonts w:ascii="Times New Roman" w:hAnsi="Times New Roman"/>
          <w:sz w:val="24"/>
          <w:szCs w:val="24"/>
          <w:lang w:eastAsia="id-ID"/>
        </w:rPr>
        <w:t xml:space="preserve">ehingga </w:t>
      </w:r>
      <w:r>
        <w:rPr>
          <w:rFonts w:ascii="Times New Roman" w:hAnsi="Times New Roman"/>
          <w:sz w:val="24"/>
          <w:szCs w:val="24"/>
          <w:lang w:eastAsia="id-ID"/>
        </w:rPr>
        <w:t xml:space="preserve">nilai </w:t>
      </w:r>
      <w:r w:rsidRPr="0024558B">
        <w:rPr>
          <w:rFonts w:ascii="Times New Roman" w:hAnsi="Times New Roman"/>
          <w:bCs/>
          <w:i/>
          <w:iCs/>
          <w:sz w:val="24"/>
          <w:szCs w:val="24"/>
        </w:rPr>
        <w:t>Net Profit Margin</w:t>
      </w:r>
      <w:r w:rsidRPr="0024558B">
        <w:rPr>
          <w:rFonts w:ascii="Times New Roman" w:hAnsi="Times New Roman"/>
          <w:sz w:val="24"/>
          <w:szCs w:val="24"/>
          <w:lang w:val="id-ID" w:eastAsia="id-ID"/>
        </w:rPr>
        <w:t xml:space="preserve"> 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24558B">
        <w:rPr>
          <w:rFonts w:ascii="Times New Roman" w:hAnsi="Times New Roman"/>
          <w:sz w:val="24"/>
          <w:szCs w:val="24"/>
          <w:lang w:eastAsia="id-ID"/>
        </w:rPr>
        <w:t xml:space="preserve"> adalah baik. </w:t>
      </w:r>
    </w:p>
    <w:p w14:paraId="7F992E96" w14:textId="77777777" w:rsidR="007B1F26" w:rsidRPr="002F67DB" w:rsidRDefault="007B1F26" w:rsidP="001A76D8">
      <w:pPr>
        <w:pStyle w:val="ListParagraph"/>
        <w:numPr>
          <w:ilvl w:val="4"/>
          <w:numId w:val="45"/>
        </w:numPr>
        <w:tabs>
          <w:tab w:val="left" w:pos="540"/>
        </w:tabs>
        <w:spacing w:after="0" w:line="360" w:lineRule="auto"/>
        <w:ind w:left="360"/>
        <w:jc w:val="both"/>
        <w:rPr>
          <w:rFonts w:ascii="Times New Roman" w:hAnsi="Times New Roman"/>
          <w:bCs/>
          <w:sz w:val="24"/>
          <w:szCs w:val="24"/>
        </w:rPr>
      </w:pPr>
      <w:r w:rsidRPr="002F67DB">
        <w:rPr>
          <w:rFonts w:ascii="Times New Roman" w:hAnsi="Times New Roman"/>
          <w:bCs/>
          <w:i/>
          <w:iCs/>
          <w:sz w:val="24"/>
          <w:szCs w:val="24"/>
        </w:rPr>
        <w:t>Return On Asset (ROA)</w:t>
      </w:r>
    </w:p>
    <w:p w14:paraId="329D1E0A" w14:textId="3169D6B3" w:rsidR="007B1F26" w:rsidRDefault="007B1F26" w:rsidP="001A76D8">
      <w:pPr>
        <w:pStyle w:val="ListParagraph"/>
        <w:tabs>
          <w:tab w:val="left" w:pos="540"/>
        </w:tabs>
        <w:spacing w:after="0" w:line="360" w:lineRule="auto"/>
        <w:ind w:left="360"/>
        <w:jc w:val="both"/>
        <w:rPr>
          <w:rFonts w:ascii="Times New Roman" w:hAnsi="Times New Roman"/>
          <w:sz w:val="24"/>
          <w:szCs w:val="24"/>
          <w:lang w:eastAsia="id-ID"/>
        </w:rPr>
      </w:pPr>
      <w:r w:rsidRPr="000256D4">
        <w:rPr>
          <w:rFonts w:ascii="Times New Roman" w:hAnsi="Times New Roman"/>
          <w:sz w:val="24"/>
          <w:szCs w:val="24"/>
        </w:rPr>
        <w:t xml:space="preserve">Nilai  </w:t>
      </w:r>
      <w:r w:rsidRPr="002F67DB">
        <w:rPr>
          <w:rFonts w:ascii="Times New Roman" w:hAnsi="Times New Roman"/>
          <w:bCs/>
          <w:i/>
          <w:iCs/>
          <w:sz w:val="24"/>
          <w:szCs w:val="24"/>
        </w:rPr>
        <w:t>Return On Asset (ROA)</w:t>
      </w:r>
      <w:r>
        <w:rPr>
          <w:rFonts w:ascii="Times New Roman" w:hAnsi="Times New Roman"/>
          <w:bCs/>
          <w:i/>
          <w:iCs/>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0256D4">
        <w:rPr>
          <w:rFonts w:ascii="Times New Roman" w:hAnsi="Times New Roman"/>
          <w:sz w:val="24"/>
          <w:szCs w:val="24"/>
        </w:rPr>
        <w:t xml:space="preserve"> </w:t>
      </w:r>
      <w:r>
        <w:rPr>
          <w:rFonts w:ascii="Times New Roman" w:hAnsi="Times New Roman"/>
          <w:sz w:val="24"/>
          <w:szCs w:val="24"/>
        </w:rPr>
        <w:t>p</w:t>
      </w:r>
      <w:r w:rsidR="003B5547">
        <w:rPr>
          <w:rFonts w:ascii="Times New Roman" w:hAnsi="Times New Roman"/>
          <w:sz w:val="24"/>
          <w:szCs w:val="24"/>
        </w:rPr>
        <w:t>ada tahun 201</w:t>
      </w:r>
      <w:r w:rsidR="0021284D">
        <w:rPr>
          <w:rFonts w:ascii="Times New Roman" w:hAnsi="Times New Roman"/>
          <w:sz w:val="24"/>
          <w:szCs w:val="24"/>
        </w:rPr>
        <w:t>6</w:t>
      </w:r>
      <w:r w:rsidR="003B5547">
        <w:rPr>
          <w:rFonts w:ascii="Times New Roman" w:hAnsi="Times New Roman"/>
          <w:sz w:val="24"/>
          <w:szCs w:val="24"/>
        </w:rPr>
        <w:t xml:space="preserve"> adalah sebesar 4</w:t>
      </w:r>
      <w:r w:rsidR="003B5547">
        <w:rPr>
          <w:rFonts w:ascii="Times New Roman" w:hAnsi="Times New Roman"/>
          <w:sz w:val="24"/>
          <w:szCs w:val="24"/>
          <w:lang w:val="id-ID"/>
        </w:rPr>
        <w:t>5.75</w:t>
      </w:r>
      <w:r w:rsidRPr="000256D4">
        <w:rPr>
          <w:rFonts w:ascii="Times New Roman" w:hAnsi="Times New Roman"/>
          <w:sz w:val="24"/>
          <w:szCs w:val="24"/>
        </w:rPr>
        <w:t xml:space="preserve">% hal ini berarti </w:t>
      </w:r>
      <w:r w:rsidR="004F5BFE">
        <w:rPr>
          <w:rFonts w:ascii="Times New Roman" w:hAnsi="Times New Roman"/>
          <w:sz w:val="24"/>
          <w:szCs w:val="24"/>
        </w:rPr>
        <w:t xml:space="preserve">bahwa </w:t>
      </w:r>
      <w:r w:rsidRPr="000256D4">
        <w:rPr>
          <w:rFonts w:ascii="Times New Roman" w:hAnsi="Times New Roman"/>
          <w:sz w:val="24"/>
          <w:szCs w:val="24"/>
        </w:rPr>
        <w:t>setiap rupiah dari keseluruhan aktiva yang dimiliki perusahaan mengha</w:t>
      </w:r>
      <w:r w:rsidR="003B5547">
        <w:rPr>
          <w:rFonts w:ascii="Times New Roman" w:hAnsi="Times New Roman"/>
          <w:sz w:val="24"/>
          <w:szCs w:val="24"/>
        </w:rPr>
        <w:t>silkan keuntungan bersih Rp.0,4</w:t>
      </w:r>
      <w:r w:rsidR="003B5547">
        <w:rPr>
          <w:rFonts w:ascii="Times New Roman" w:hAnsi="Times New Roman"/>
          <w:sz w:val="24"/>
          <w:szCs w:val="24"/>
          <w:lang w:val="id-ID"/>
        </w:rPr>
        <w:t>575</w:t>
      </w:r>
      <w:r w:rsidRPr="000256D4">
        <w:rPr>
          <w:rFonts w:ascii="Times New Roman" w:hAnsi="Times New Roman"/>
          <w:sz w:val="24"/>
          <w:szCs w:val="24"/>
        </w:rPr>
        <w:t xml:space="preserve">. Nilai </w:t>
      </w:r>
      <w:r w:rsidRPr="002F67DB">
        <w:rPr>
          <w:rFonts w:ascii="Times New Roman" w:hAnsi="Times New Roman"/>
          <w:bCs/>
          <w:i/>
          <w:iCs/>
          <w:sz w:val="24"/>
          <w:szCs w:val="24"/>
        </w:rPr>
        <w:t>Return On Asset (ROA)</w:t>
      </w:r>
      <w:r>
        <w:rPr>
          <w:rFonts w:ascii="Times New Roman" w:hAnsi="Times New Roman"/>
          <w:bCs/>
          <w:i/>
          <w:iCs/>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0256D4">
        <w:rPr>
          <w:rFonts w:ascii="Times New Roman" w:hAnsi="Times New Roman"/>
          <w:sz w:val="24"/>
          <w:szCs w:val="24"/>
        </w:rPr>
        <w:t xml:space="preserve"> pada</w:t>
      </w:r>
      <w:r>
        <w:rPr>
          <w:rFonts w:ascii="Times New Roman" w:hAnsi="Times New Roman"/>
          <w:sz w:val="24"/>
          <w:szCs w:val="24"/>
        </w:rPr>
        <w:t xml:space="preserve"> tahun 201</w:t>
      </w:r>
      <w:r w:rsidR="0021284D">
        <w:rPr>
          <w:rFonts w:ascii="Times New Roman" w:hAnsi="Times New Roman"/>
          <w:sz w:val="24"/>
          <w:szCs w:val="24"/>
        </w:rPr>
        <w:t>7</w:t>
      </w:r>
      <w:r w:rsidRPr="000256D4">
        <w:rPr>
          <w:rFonts w:ascii="Times New Roman" w:hAnsi="Times New Roman"/>
          <w:sz w:val="24"/>
          <w:szCs w:val="24"/>
        </w:rPr>
        <w:t xml:space="preserve"> mengalami penurunan </w:t>
      </w:r>
      <w:r w:rsidR="003B5547">
        <w:rPr>
          <w:rFonts w:ascii="Times New Roman" w:hAnsi="Times New Roman"/>
          <w:sz w:val="24"/>
          <w:szCs w:val="24"/>
        </w:rPr>
        <w:t>menjadi 4</w:t>
      </w:r>
      <w:r w:rsidR="003B5547">
        <w:rPr>
          <w:rFonts w:ascii="Times New Roman" w:hAnsi="Times New Roman"/>
          <w:sz w:val="24"/>
          <w:szCs w:val="24"/>
          <w:lang w:val="id-ID"/>
        </w:rPr>
        <w:t>3.82</w:t>
      </w:r>
      <w:r w:rsidRPr="000256D4">
        <w:rPr>
          <w:rFonts w:ascii="Times New Roman" w:hAnsi="Times New Roman"/>
          <w:sz w:val="24"/>
          <w:szCs w:val="24"/>
        </w:rPr>
        <w:t xml:space="preserve">% </w:t>
      </w:r>
      <w:r w:rsidR="003B5547">
        <w:rPr>
          <w:rFonts w:ascii="Times New Roman" w:hAnsi="Times New Roman"/>
          <w:sz w:val="24"/>
          <w:szCs w:val="24"/>
        </w:rPr>
        <w:t xml:space="preserve">turun sebanyak </w:t>
      </w:r>
      <w:r w:rsidR="003B5547">
        <w:rPr>
          <w:rFonts w:ascii="Times New Roman" w:hAnsi="Times New Roman"/>
          <w:sz w:val="24"/>
          <w:szCs w:val="24"/>
          <w:lang w:val="id-ID"/>
        </w:rPr>
        <w:t>1,93</w:t>
      </w:r>
      <w:r w:rsidRPr="000256D4">
        <w:rPr>
          <w:rFonts w:ascii="Times New Roman" w:hAnsi="Times New Roman"/>
          <w:sz w:val="24"/>
          <w:szCs w:val="24"/>
        </w:rPr>
        <w:t>% dari tahun sebelumnya, penurunan ini terjadi karena m</w:t>
      </w:r>
      <w:r>
        <w:rPr>
          <w:rFonts w:ascii="Times New Roman" w:hAnsi="Times New Roman"/>
          <w:sz w:val="24"/>
          <w:szCs w:val="24"/>
        </w:rPr>
        <w:t>enurunnya laba bersih perusahaan</w:t>
      </w:r>
      <w:r w:rsidRPr="000256D4">
        <w:rPr>
          <w:rFonts w:ascii="Times New Roman" w:hAnsi="Times New Roman"/>
          <w:sz w:val="24"/>
          <w:szCs w:val="24"/>
          <w:lang w:val="id-ID"/>
        </w:rPr>
        <w:t>.</w:t>
      </w:r>
      <w:r w:rsidRPr="000256D4">
        <w:rPr>
          <w:rFonts w:ascii="Times New Roman" w:hAnsi="Times New Roman"/>
          <w:sz w:val="24"/>
          <w:szCs w:val="24"/>
        </w:rPr>
        <w:t xml:space="preserve"> Nilai </w:t>
      </w:r>
      <w:r w:rsidRPr="002F67DB">
        <w:rPr>
          <w:rFonts w:ascii="Times New Roman" w:hAnsi="Times New Roman"/>
          <w:bCs/>
          <w:i/>
          <w:iCs/>
          <w:sz w:val="24"/>
          <w:szCs w:val="24"/>
        </w:rPr>
        <w:t>Return On Asset (ROA)</w:t>
      </w:r>
      <w:r>
        <w:rPr>
          <w:rFonts w:ascii="Times New Roman" w:hAnsi="Times New Roman"/>
          <w:bCs/>
          <w:i/>
          <w:iCs/>
          <w:sz w:val="24"/>
          <w:szCs w:val="24"/>
        </w:rPr>
        <w:t xml:space="preserve"> </w:t>
      </w:r>
      <w:r w:rsidRPr="0024558B">
        <w:rPr>
          <w:rFonts w:ascii="Times New Roman" w:hAnsi="Times New Roman"/>
          <w:sz w:val="24"/>
          <w:szCs w:val="24"/>
          <w:lang w:val="id-ID" w:eastAsia="id-ID"/>
        </w:rPr>
        <w:t>PT.</w:t>
      </w:r>
      <w:r w:rsidRPr="0024558B">
        <w:rPr>
          <w:rFonts w:ascii="Times New Roman" w:hAnsi="Times New Roman"/>
          <w:sz w:val="24"/>
          <w:szCs w:val="24"/>
          <w:lang w:eastAsia="id-ID"/>
        </w:rPr>
        <w:t xml:space="preserve"> </w:t>
      </w:r>
      <w:r w:rsidRPr="0024558B">
        <w:rPr>
          <w:rFonts w:ascii="Times New Roman" w:hAnsi="Times New Roman"/>
          <w:sz w:val="24"/>
          <w:szCs w:val="24"/>
          <w:lang w:val="id-ID" w:eastAsia="id-ID"/>
        </w:rPr>
        <w:t>Anugerah Kartika Agro Cabang Gorontalo</w:t>
      </w:r>
      <w:r w:rsidRPr="000256D4">
        <w:rPr>
          <w:rFonts w:ascii="Times New Roman" w:hAnsi="Times New Roman"/>
          <w:sz w:val="24"/>
          <w:szCs w:val="24"/>
        </w:rPr>
        <w:t xml:space="preserve">  </w:t>
      </w:r>
      <w:r>
        <w:rPr>
          <w:rFonts w:ascii="Times New Roman" w:hAnsi="Times New Roman"/>
          <w:sz w:val="24"/>
          <w:szCs w:val="24"/>
        </w:rPr>
        <w:t>pada tahun 20</w:t>
      </w:r>
      <w:r w:rsidR="003B5547">
        <w:rPr>
          <w:rFonts w:ascii="Times New Roman" w:hAnsi="Times New Roman"/>
          <w:sz w:val="24"/>
          <w:szCs w:val="24"/>
        </w:rPr>
        <w:t>1</w:t>
      </w:r>
      <w:r w:rsidR="0021284D">
        <w:rPr>
          <w:rFonts w:ascii="Times New Roman" w:hAnsi="Times New Roman"/>
          <w:sz w:val="24"/>
          <w:szCs w:val="24"/>
        </w:rPr>
        <w:t>8</w:t>
      </w:r>
      <w:r w:rsidR="003B5547">
        <w:rPr>
          <w:rFonts w:ascii="Times New Roman" w:hAnsi="Times New Roman"/>
          <w:sz w:val="24"/>
          <w:szCs w:val="24"/>
        </w:rPr>
        <w:t xml:space="preserve"> mengalami kenaikan menjadi 4</w:t>
      </w:r>
      <w:r w:rsidR="003B5547">
        <w:rPr>
          <w:rFonts w:ascii="Times New Roman" w:hAnsi="Times New Roman"/>
          <w:sz w:val="24"/>
          <w:szCs w:val="24"/>
          <w:lang w:val="id-ID"/>
        </w:rPr>
        <w:t>6.57</w:t>
      </w:r>
      <w:r>
        <w:rPr>
          <w:rFonts w:ascii="Times New Roman" w:hAnsi="Times New Roman"/>
          <w:sz w:val="24"/>
          <w:szCs w:val="24"/>
        </w:rPr>
        <w:t>%</w:t>
      </w:r>
      <w:r w:rsidRPr="000256D4">
        <w:rPr>
          <w:rFonts w:ascii="Times New Roman" w:hAnsi="Times New Roman"/>
          <w:sz w:val="24"/>
          <w:szCs w:val="24"/>
        </w:rPr>
        <w:t>, n</w:t>
      </w:r>
      <w:r>
        <w:rPr>
          <w:rFonts w:ascii="Times New Roman" w:hAnsi="Times New Roman"/>
          <w:sz w:val="24"/>
          <w:szCs w:val="24"/>
        </w:rPr>
        <w:t>ilai rasio ini naik</w:t>
      </w:r>
      <w:r w:rsidRPr="000256D4">
        <w:rPr>
          <w:rFonts w:ascii="Times New Roman" w:hAnsi="Times New Roman"/>
          <w:sz w:val="24"/>
          <w:szCs w:val="24"/>
        </w:rPr>
        <w:t xml:space="preserve"> sebanyak </w:t>
      </w:r>
      <w:r w:rsidR="003B5547">
        <w:rPr>
          <w:rFonts w:ascii="Times New Roman" w:hAnsi="Times New Roman"/>
          <w:sz w:val="24"/>
          <w:szCs w:val="24"/>
        </w:rPr>
        <w:t xml:space="preserve"> </w:t>
      </w:r>
      <w:r w:rsidR="003B5547">
        <w:rPr>
          <w:rFonts w:ascii="Times New Roman" w:hAnsi="Times New Roman"/>
          <w:sz w:val="24"/>
          <w:szCs w:val="24"/>
          <w:lang w:val="id-ID"/>
        </w:rPr>
        <w:t>2,75</w:t>
      </w:r>
      <w:r w:rsidRPr="000256D4">
        <w:rPr>
          <w:rFonts w:ascii="Times New Roman" w:hAnsi="Times New Roman"/>
          <w:sz w:val="24"/>
          <w:szCs w:val="24"/>
        </w:rPr>
        <w:t xml:space="preserve">% dari tahun sebelumnya, </w:t>
      </w:r>
      <w:r>
        <w:rPr>
          <w:rFonts w:ascii="Times New Roman" w:hAnsi="Times New Roman"/>
          <w:sz w:val="24"/>
          <w:szCs w:val="24"/>
        </w:rPr>
        <w:t>kenaikan</w:t>
      </w:r>
      <w:r w:rsidRPr="000256D4">
        <w:rPr>
          <w:rFonts w:ascii="Times New Roman" w:hAnsi="Times New Roman"/>
          <w:sz w:val="24"/>
          <w:szCs w:val="24"/>
        </w:rPr>
        <w:t xml:space="preserve"> ini terjadi karena</w:t>
      </w:r>
      <w:r>
        <w:rPr>
          <w:rFonts w:ascii="Times New Roman" w:hAnsi="Times New Roman"/>
          <w:sz w:val="24"/>
          <w:szCs w:val="24"/>
        </w:rPr>
        <w:t xml:space="preserve"> laba bersih perusahaan mengalami kenaikan</w:t>
      </w:r>
      <w:r w:rsidRPr="000256D4">
        <w:rPr>
          <w:rFonts w:ascii="Times New Roman" w:hAnsi="Times New Roman"/>
          <w:sz w:val="24"/>
          <w:szCs w:val="24"/>
        </w:rPr>
        <w:t>. M</w:t>
      </w:r>
      <w:r>
        <w:rPr>
          <w:rFonts w:ascii="Times New Roman" w:hAnsi="Times New Roman"/>
          <w:sz w:val="24"/>
          <w:szCs w:val="24"/>
        </w:rPr>
        <w:t>eningkatnya</w:t>
      </w:r>
      <w:r w:rsidRPr="000256D4">
        <w:rPr>
          <w:rFonts w:ascii="Times New Roman" w:hAnsi="Times New Roman"/>
          <w:sz w:val="24"/>
          <w:szCs w:val="24"/>
        </w:rPr>
        <w:t xml:space="preserve"> </w:t>
      </w:r>
      <w:r w:rsidRPr="002F67DB">
        <w:rPr>
          <w:rFonts w:ascii="Times New Roman" w:hAnsi="Times New Roman"/>
          <w:bCs/>
          <w:i/>
          <w:iCs/>
          <w:sz w:val="24"/>
          <w:szCs w:val="24"/>
        </w:rPr>
        <w:t>Return On Asset (ROA</w:t>
      </w:r>
      <w:r>
        <w:rPr>
          <w:rFonts w:ascii="Times New Roman" w:hAnsi="Times New Roman"/>
          <w:bCs/>
          <w:i/>
          <w:iCs/>
          <w:sz w:val="24"/>
          <w:szCs w:val="24"/>
        </w:rPr>
        <w:t>)</w:t>
      </w:r>
      <w:r w:rsidRPr="000256D4">
        <w:rPr>
          <w:rFonts w:ascii="Times New Roman" w:hAnsi="Times New Roman"/>
          <w:sz w:val="24"/>
          <w:szCs w:val="24"/>
        </w:rPr>
        <w:t xml:space="preserve"> menunjukkan kinerja per</w:t>
      </w:r>
      <w:r>
        <w:rPr>
          <w:rFonts w:ascii="Times New Roman" w:hAnsi="Times New Roman"/>
          <w:sz w:val="24"/>
          <w:szCs w:val="24"/>
        </w:rPr>
        <w:t>usahaan yang</w:t>
      </w:r>
      <w:r w:rsidRPr="000256D4">
        <w:rPr>
          <w:rFonts w:ascii="Times New Roman" w:hAnsi="Times New Roman"/>
          <w:sz w:val="24"/>
          <w:szCs w:val="24"/>
        </w:rPr>
        <w:t xml:space="preserve"> bai</w:t>
      </w:r>
      <w:r>
        <w:rPr>
          <w:rFonts w:ascii="Times New Roman" w:hAnsi="Times New Roman"/>
          <w:sz w:val="24"/>
          <w:szCs w:val="24"/>
        </w:rPr>
        <w:t xml:space="preserve">k. </w:t>
      </w:r>
      <w:r w:rsidRPr="00FC4AC7">
        <w:rPr>
          <w:rFonts w:ascii="Times New Roman" w:hAnsi="Times New Roman"/>
          <w:sz w:val="24"/>
          <w:szCs w:val="24"/>
          <w:lang w:eastAsia="id-ID"/>
        </w:rPr>
        <w:t xml:space="preserve">Sesuai standar untuk </w:t>
      </w:r>
      <w:r w:rsidRPr="00FC4AC7">
        <w:rPr>
          <w:rFonts w:ascii="Times New Roman" w:hAnsi="Times New Roman"/>
          <w:bCs/>
          <w:i/>
          <w:iCs/>
          <w:sz w:val="24"/>
          <w:szCs w:val="24"/>
        </w:rPr>
        <w:t xml:space="preserve">Return On Asset (ROA) </w:t>
      </w:r>
      <w:r w:rsidRPr="00FC4AC7">
        <w:rPr>
          <w:rFonts w:ascii="Times New Roman" w:hAnsi="Times New Roman"/>
          <w:bCs/>
          <w:sz w:val="24"/>
          <w:szCs w:val="24"/>
        </w:rPr>
        <w:t xml:space="preserve">Menurut  irham fahmi (2012:99) umumnya suatu perusahaan yang mempunyai  ROA 12% sebagai suatu investasi yang wajar. Jadi </w:t>
      </w:r>
      <w:r w:rsidRPr="00FC4AC7">
        <w:rPr>
          <w:rFonts w:ascii="Times New Roman" w:hAnsi="Times New Roman"/>
          <w:color w:val="000000"/>
          <w:sz w:val="24"/>
          <w:szCs w:val="24"/>
          <w:shd w:val="clear" w:color="auto" w:fill="FFFFFF"/>
          <w:lang w:val="id-ID"/>
        </w:rPr>
        <w:t>S</w:t>
      </w:r>
      <w:r w:rsidRPr="00FC4AC7">
        <w:rPr>
          <w:rFonts w:ascii="Times New Roman" w:hAnsi="Times New Roman"/>
          <w:color w:val="000000"/>
          <w:sz w:val="24"/>
          <w:szCs w:val="24"/>
          <w:shd w:val="clear" w:color="auto" w:fill="FFFFFF"/>
        </w:rPr>
        <w:t>emakin tinggi persentasenya semakin baik.</w:t>
      </w:r>
      <w:r w:rsidRPr="00FC4AC7">
        <w:rPr>
          <w:rFonts w:ascii="Times New Roman" w:hAnsi="Times New Roman"/>
          <w:bCs/>
          <w:sz w:val="24"/>
          <w:szCs w:val="24"/>
        </w:rPr>
        <w:t xml:space="preserve"> </w:t>
      </w:r>
      <w:r w:rsidRPr="00FC4AC7">
        <w:rPr>
          <w:rFonts w:ascii="Times New Roman" w:hAnsi="Times New Roman"/>
          <w:bCs/>
          <w:iCs/>
          <w:sz w:val="24"/>
          <w:szCs w:val="24"/>
        </w:rPr>
        <w:t xml:space="preserve">sehingga dapat dikatakan bahwa </w:t>
      </w:r>
      <w:r w:rsidRPr="00FC4AC7">
        <w:rPr>
          <w:rFonts w:ascii="Times New Roman" w:hAnsi="Times New Roman"/>
          <w:bCs/>
          <w:i/>
          <w:iCs/>
          <w:sz w:val="24"/>
          <w:szCs w:val="24"/>
        </w:rPr>
        <w:t>Return On Asset (ROA)</w:t>
      </w:r>
      <w:r w:rsidRPr="00FC4AC7">
        <w:rPr>
          <w:rFonts w:ascii="Times New Roman" w:hAnsi="Times New Roman"/>
          <w:sz w:val="24"/>
          <w:szCs w:val="24"/>
          <w:lang w:val="id-ID" w:eastAsia="id-ID"/>
        </w:rPr>
        <w:t xml:space="preserve"> PT.</w:t>
      </w:r>
      <w:r w:rsidRPr="00FC4AC7">
        <w:rPr>
          <w:rFonts w:ascii="Times New Roman" w:hAnsi="Times New Roman"/>
          <w:sz w:val="24"/>
          <w:szCs w:val="24"/>
          <w:lang w:eastAsia="id-ID"/>
        </w:rPr>
        <w:t xml:space="preserve"> </w:t>
      </w:r>
      <w:r w:rsidRPr="00FC4AC7">
        <w:rPr>
          <w:rFonts w:ascii="Times New Roman" w:hAnsi="Times New Roman"/>
          <w:sz w:val="24"/>
          <w:szCs w:val="24"/>
          <w:lang w:val="id-ID" w:eastAsia="id-ID"/>
        </w:rPr>
        <w:t>Anugerah Kartika Agro Cabang Gorontalo</w:t>
      </w:r>
      <w:r>
        <w:rPr>
          <w:rFonts w:ascii="Times New Roman" w:hAnsi="Times New Roman"/>
          <w:sz w:val="24"/>
          <w:szCs w:val="24"/>
          <w:lang w:eastAsia="id-ID"/>
        </w:rPr>
        <w:t xml:space="preserve"> lebih dari 12%</w:t>
      </w:r>
      <w:r w:rsidRPr="00FC4AC7">
        <w:rPr>
          <w:rFonts w:ascii="Times New Roman" w:hAnsi="Times New Roman"/>
          <w:sz w:val="24"/>
          <w:szCs w:val="24"/>
          <w:lang w:eastAsia="id-ID"/>
        </w:rPr>
        <w:t xml:space="preserve"> adalah baik.</w:t>
      </w:r>
      <w:r w:rsidR="00FA38D3">
        <w:rPr>
          <w:rFonts w:ascii="Times New Roman" w:hAnsi="Times New Roman"/>
          <w:sz w:val="24"/>
          <w:szCs w:val="24"/>
          <w:lang w:eastAsia="id-ID"/>
        </w:rPr>
        <w:t xml:space="preserve"> </w:t>
      </w:r>
      <w:r w:rsidRPr="00FC4AC7">
        <w:rPr>
          <w:rFonts w:ascii="Times New Roman" w:hAnsi="Times New Roman"/>
          <w:sz w:val="24"/>
          <w:szCs w:val="24"/>
          <w:lang w:eastAsia="id-ID"/>
        </w:rPr>
        <w:t xml:space="preserve"> </w:t>
      </w:r>
    </w:p>
    <w:p w14:paraId="50962EB0" w14:textId="77777777" w:rsidR="00FA38D3" w:rsidRPr="0024558B" w:rsidRDefault="007B1F26" w:rsidP="001A76D8">
      <w:pPr>
        <w:autoSpaceDE w:val="0"/>
        <w:autoSpaceDN w:val="0"/>
        <w:adjustRightInd w:val="0"/>
        <w:spacing w:after="0" w:line="360" w:lineRule="auto"/>
        <w:ind w:firstLine="654"/>
        <w:jc w:val="both"/>
        <w:rPr>
          <w:rFonts w:ascii="Times New Roman" w:hAnsi="Times New Roman"/>
          <w:sz w:val="24"/>
          <w:szCs w:val="24"/>
          <w:lang w:val="id-ID" w:eastAsia="id-ID"/>
        </w:rPr>
      </w:pPr>
      <w:r w:rsidRPr="00FC4AC7">
        <w:rPr>
          <w:rFonts w:ascii="Times New Roman" w:hAnsi="Times New Roman"/>
          <w:sz w:val="24"/>
          <w:szCs w:val="24"/>
          <w:lang w:eastAsia="id-ID"/>
        </w:rPr>
        <w:lastRenderedPageBreak/>
        <w:t xml:space="preserve">Jadi, hasil analisis untuk rasio rentabilitas </w:t>
      </w:r>
      <w:r w:rsidRPr="00FC4AC7">
        <w:rPr>
          <w:rFonts w:ascii="Times New Roman" w:hAnsi="Times New Roman"/>
          <w:sz w:val="24"/>
          <w:szCs w:val="24"/>
          <w:lang w:val="id-ID" w:eastAsia="id-ID"/>
        </w:rPr>
        <w:t>PT.</w:t>
      </w:r>
      <w:r w:rsidRPr="00FC4AC7">
        <w:rPr>
          <w:rFonts w:ascii="Times New Roman" w:hAnsi="Times New Roman"/>
          <w:sz w:val="24"/>
          <w:szCs w:val="24"/>
          <w:lang w:eastAsia="id-ID"/>
        </w:rPr>
        <w:t xml:space="preserve"> </w:t>
      </w:r>
      <w:r w:rsidRPr="00FC4AC7">
        <w:rPr>
          <w:rFonts w:ascii="Times New Roman" w:hAnsi="Times New Roman"/>
          <w:sz w:val="24"/>
          <w:szCs w:val="24"/>
          <w:lang w:val="id-ID" w:eastAsia="id-ID"/>
        </w:rPr>
        <w:t>Anugerah Kartika Agro Cabang Gorontalo</w:t>
      </w:r>
      <w:r w:rsidRPr="00FC4AC7">
        <w:rPr>
          <w:rFonts w:ascii="Times New Roman" w:hAnsi="Times New Roman"/>
          <w:sz w:val="24"/>
          <w:szCs w:val="24"/>
          <w:lang w:eastAsia="id-ID"/>
        </w:rPr>
        <w:t xml:space="preserve"> adalah baik.</w:t>
      </w:r>
      <w:r>
        <w:rPr>
          <w:rFonts w:ascii="Times New Roman" w:hAnsi="Times New Roman"/>
          <w:sz w:val="24"/>
          <w:szCs w:val="24"/>
          <w:lang w:eastAsia="id-ID"/>
        </w:rPr>
        <w:t xml:space="preserve"> </w:t>
      </w:r>
      <w:r w:rsidR="00FA38D3">
        <w:rPr>
          <w:rFonts w:ascii="Times New Roman" w:hAnsi="Times New Roman"/>
          <w:sz w:val="24"/>
          <w:szCs w:val="24"/>
          <w:lang w:eastAsia="id-ID"/>
        </w:rPr>
        <w:t xml:space="preserve">Sesuai dengan rating scale menurut mulyadi (2001:133) untuk menilai keseimbangan </w:t>
      </w:r>
      <w:r w:rsidR="003306D5" w:rsidRPr="003306D5">
        <w:rPr>
          <w:rFonts w:ascii="Times New Roman" w:hAnsi="Times New Roman"/>
          <w:i/>
          <w:sz w:val="24"/>
          <w:szCs w:val="24"/>
          <w:lang w:eastAsia="id-ID"/>
        </w:rPr>
        <w:t>Balanced Scorecard</w:t>
      </w:r>
      <w:r w:rsidR="00FA38D3">
        <w:rPr>
          <w:rFonts w:ascii="Times New Roman" w:hAnsi="Times New Roman"/>
          <w:sz w:val="24"/>
          <w:szCs w:val="24"/>
          <w:lang w:eastAsia="id-ID"/>
        </w:rPr>
        <w:t xml:space="preserve"> jika hasilnya baik, maka diberi score 1.</w:t>
      </w:r>
    </w:p>
    <w:p w14:paraId="51C66876" w14:textId="506234BD" w:rsidR="007B1F26" w:rsidRPr="00527E76" w:rsidRDefault="00FA38D3" w:rsidP="005D314E">
      <w:pPr>
        <w:pStyle w:val="ListParagraph"/>
        <w:tabs>
          <w:tab w:val="left" w:pos="540"/>
        </w:tabs>
        <w:spacing w:after="0" w:line="360" w:lineRule="auto"/>
        <w:ind w:left="0"/>
        <w:jc w:val="both"/>
        <w:rPr>
          <w:rFonts w:ascii="Times New Roman" w:hAnsi="Times New Roman"/>
          <w:sz w:val="24"/>
          <w:szCs w:val="24"/>
          <w:lang w:eastAsia="id-ID"/>
        </w:rPr>
      </w:pPr>
      <w:r>
        <w:rPr>
          <w:rFonts w:ascii="Times New Roman" w:hAnsi="Times New Roman"/>
          <w:sz w:val="24"/>
          <w:szCs w:val="24"/>
          <w:lang w:eastAsia="id-ID"/>
        </w:rPr>
        <w:tab/>
      </w:r>
      <w:r w:rsidR="007B1F26">
        <w:rPr>
          <w:rFonts w:ascii="Times New Roman" w:hAnsi="Times New Roman"/>
          <w:sz w:val="24"/>
          <w:szCs w:val="24"/>
          <w:lang w:val="id-ID" w:eastAsia="id-ID"/>
        </w:rPr>
        <w:t xml:space="preserve">Dengan demikian maka kinerja perspektif </w:t>
      </w:r>
      <w:r w:rsidR="007B1F26">
        <w:rPr>
          <w:rFonts w:ascii="Times New Roman" w:hAnsi="Times New Roman"/>
          <w:sz w:val="24"/>
          <w:szCs w:val="24"/>
          <w:lang w:eastAsia="id-ID"/>
        </w:rPr>
        <w:t>keuangan</w:t>
      </w:r>
      <w:r w:rsidR="007B1F26">
        <w:rPr>
          <w:rFonts w:ascii="Times New Roman" w:hAnsi="Times New Roman"/>
          <w:sz w:val="24"/>
          <w:szCs w:val="24"/>
          <w:lang w:val="id-ID" w:eastAsia="id-ID"/>
        </w:rPr>
        <w:t xml:space="preserve"> memperoleh skor 1 yaitu </w:t>
      </w:r>
      <w:r w:rsidR="007B1F26">
        <w:rPr>
          <w:rFonts w:ascii="Times New Roman" w:hAnsi="Times New Roman"/>
          <w:sz w:val="24"/>
          <w:szCs w:val="24"/>
          <w:lang w:eastAsia="id-ID"/>
        </w:rPr>
        <w:t>“</w:t>
      </w:r>
      <w:r w:rsidR="007B1F26">
        <w:rPr>
          <w:rFonts w:ascii="Times New Roman" w:hAnsi="Times New Roman"/>
          <w:sz w:val="24"/>
          <w:szCs w:val="24"/>
          <w:lang w:val="id-ID" w:eastAsia="id-ID"/>
        </w:rPr>
        <w:t>baik</w:t>
      </w:r>
      <w:r w:rsidR="007B1F26">
        <w:rPr>
          <w:rFonts w:ascii="Times New Roman" w:hAnsi="Times New Roman"/>
          <w:sz w:val="24"/>
          <w:szCs w:val="24"/>
          <w:lang w:eastAsia="id-ID"/>
        </w:rPr>
        <w:t>”</w:t>
      </w:r>
      <w:r w:rsidR="007B1F26">
        <w:rPr>
          <w:rFonts w:ascii="Times New Roman" w:hAnsi="Times New Roman"/>
          <w:sz w:val="24"/>
          <w:szCs w:val="24"/>
          <w:lang w:val="id-ID" w:eastAsia="id-ID"/>
        </w:rPr>
        <w:t>.</w:t>
      </w:r>
    </w:p>
    <w:p w14:paraId="43A26A8E" w14:textId="77777777" w:rsidR="007B1F26" w:rsidRPr="004E5811" w:rsidRDefault="004F5BFE" w:rsidP="001A76D8">
      <w:pPr>
        <w:pStyle w:val="ListParagraph"/>
        <w:numPr>
          <w:ilvl w:val="0"/>
          <w:numId w:val="45"/>
        </w:numPr>
        <w:autoSpaceDE w:val="0"/>
        <w:autoSpaceDN w:val="0"/>
        <w:adjustRightInd w:val="0"/>
        <w:spacing w:after="0" w:line="360" w:lineRule="auto"/>
        <w:ind w:left="360"/>
        <w:jc w:val="both"/>
        <w:rPr>
          <w:rFonts w:ascii="Times New Roman" w:hAnsi="Times New Roman"/>
          <w:sz w:val="24"/>
          <w:szCs w:val="24"/>
          <w:lang w:val="id-ID" w:eastAsia="id-ID"/>
        </w:rPr>
      </w:pPr>
      <w:r>
        <w:rPr>
          <w:rFonts w:ascii="Times New Roman" w:hAnsi="Times New Roman"/>
          <w:sz w:val="24"/>
          <w:szCs w:val="24"/>
          <w:lang w:eastAsia="id-ID"/>
        </w:rPr>
        <w:t xml:space="preserve">Kinerja </w:t>
      </w:r>
      <w:r w:rsidR="007B1F26">
        <w:rPr>
          <w:rFonts w:ascii="Times New Roman" w:hAnsi="Times New Roman"/>
          <w:sz w:val="24"/>
          <w:szCs w:val="24"/>
          <w:lang w:val="id-ID" w:eastAsia="id-ID"/>
        </w:rPr>
        <w:t xml:space="preserve">Perspektif Pelanggan </w:t>
      </w:r>
    </w:p>
    <w:p w14:paraId="48DEB4CF" w14:textId="77777777" w:rsidR="0046713E" w:rsidRPr="00CB4F66" w:rsidRDefault="007B1F26" w:rsidP="001A76D8">
      <w:pPr>
        <w:pStyle w:val="ListParagraph"/>
        <w:autoSpaceDE w:val="0"/>
        <w:autoSpaceDN w:val="0"/>
        <w:adjustRightInd w:val="0"/>
        <w:spacing w:after="0" w:line="360" w:lineRule="auto"/>
        <w:ind w:left="0" w:firstLine="633"/>
        <w:jc w:val="both"/>
        <w:rPr>
          <w:rFonts w:ascii="Times New Roman" w:hAnsi="Times New Roman"/>
          <w:sz w:val="24"/>
          <w:szCs w:val="24"/>
          <w:lang w:eastAsia="id-ID"/>
        </w:rPr>
      </w:pPr>
      <w:r w:rsidRPr="00720F90">
        <w:rPr>
          <w:rFonts w:ascii="Times New Roman" w:hAnsi="Times New Roman"/>
          <w:sz w:val="24"/>
          <w:szCs w:val="24"/>
          <w:lang w:val="id-ID" w:eastAsia="id-ID"/>
        </w:rPr>
        <w:t>Dalam perspektif ini, yang menjadi perhatian utama adalah bagaimana perusahaan mempertahankan pelanggan lama dan dapat meningkatkan jumlah pelanggan</w:t>
      </w:r>
      <w:r>
        <w:rPr>
          <w:rFonts w:ascii="Times New Roman" w:hAnsi="Times New Roman"/>
          <w:sz w:val="24"/>
          <w:szCs w:val="24"/>
          <w:lang w:val="id-ID" w:eastAsia="id-ID"/>
        </w:rPr>
        <w:t xml:space="preserve"> baru serta kepuasan pelanggan. </w:t>
      </w:r>
      <w:r w:rsidRPr="00720F90">
        <w:rPr>
          <w:rFonts w:ascii="Times New Roman" w:hAnsi="Times New Roman"/>
          <w:sz w:val="24"/>
          <w:szCs w:val="24"/>
          <w:lang w:val="id-ID" w:eastAsia="id-ID"/>
        </w:rPr>
        <w:t>Berdasarkan data yang diperoleh, ukuran</w:t>
      </w:r>
      <w:r>
        <w:rPr>
          <w:rFonts w:ascii="Times New Roman" w:hAnsi="Times New Roman"/>
          <w:sz w:val="24"/>
          <w:szCs w:val="24"/>
          <w:lang w:val="id-ID" w:eastAsia="id-ID"/>
        </w:rPr>
        <w:t xml:space="preserve"> yang dipakai pada perspektif pelanggan yaitu:</w:t>
      </w:r>
    </w:p>
    <w:p w14:paraId="22CB4045" w14:textId="77777777" w:rsidR="007B1F26" w:rsidRDefault="007B1F26" w:rsidP="001A76D8">
      <w:pPr>
        <w:pStyle w:val="ListParagraph"/>
        <w:numPr>
          <w:ilvl w:val="0"/>
          <w:numId w:val="48"/>
        </w:numPr>
        <w:autoSpaceDE w:val="0"/>
        <w:autoSpaceDN w:val="0"/>
        <w:adjustRightInd w:val="0"/>
        <w:spacing w:after="0" w:line="360" w:lineRule="auto"/>
        <w:ind w:left="360"/>
        <w:jc w:val="both"/>
        <w:rPr>
          <w:rFonts w:ascii="Times New Roman" w:hAnsi="Times New Roman"/>
          <w:sz w:val="24"/>
          <w:szCs w:val="24"/>
          <w:lang w:val="id-ID" w:eastAsia="id-ID"/>
        </w:rPr>
      </w:pPr>
      <w:r>
        <w:rPr>
          <w:rFonts w:ascii="Times New Roman" w:hAnsi="Times New Roman"/>
          <w:sz w:val="24"/>
          <w:szCs w:val="24"/>
          <w:lang w:val="id-ID" w:eastAsia="id-ID"/>
        </w:rPr>
        <w:t xml:space="preserve">Retensi Pelanggan </w:t>
      </w:r>
    </w:p>
    <w:p w14:paraId="6A6D4D16"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Ukuran yang digunakan untuk menunjukkan kemampuan perusahaan dalam mempertahankan pelanggan. Pengukuran kinerja pada perspektif ini yaitu dengan cara melakukan perbandingan antara jumlah pelanggan lama dengan total </w:t>
      </w:r>
      <w:r>
        <w:rPr>
          <w:rFonts w:ascii="Times New Roman" w:hAnsi="Times New Roman"/>
          <w:sz w:val="24"/>
          <w:szCs w:val="24"/>
          <w:lang w:eastAsia="id-ID"/>
        </w:rPr>
        <w:t xml:space="preserve">total </w:t>
      </w:r>
      <w:r>
        <w:rPr>
          <w:rFonts w:ascii="Times New Roman" w:hAnsi="Times New Roman"/>
          <w:sz w:val="24"/>
          <w:szCs w:val="24"/>
          <w:lang w:val="id-ID" w:eastAsia="id-ID"/>
        </w:rPr>
        <w:t xml:space="preserve">jumlah pelanggan. Apabila dari tahun ketahun jumlah konsumen tetap atau meningkat, maka perusahaan telah mampu mempertahankan </w:t>
      </w:r>
      <w:r>
        <w:rPr>
          <w:rFonts w:ascii="Times New Roman" w:hAnsi="Times New Roman"/>
          <w:i/>
          <w:iCs/>
          <w:sz w:val="24"/>
          <w:szCs w:val="24"/>
          <w:lang w:val="id-ID" w:eastAsia="id-ID"/>
        </w:rPr>
        <w:t>customer</w:t>
      </w:r>
      <w:r>
        <w:rPr>
          <w:rFonts w:ascii="Times New Roman" w:hAnsi="Times New Roman"/>
          <w:sz w:val="24"/>
          <w:szCs w:val="24"/>
          <w:lang w:val="id-ID" w:eastAsia="id-ID"/>
        </w:rPr>
        <w:t>nya.</w:t>
      </w:r>
    </w:p>
    <w:p w14:paraId="7E3343C4" w14:textId="77777777" w:rsidR="007B1F26" w:rsidRDefault="00FE6C3E" w:rsidP="001A76D8">
      <w:pPr>
        <w:autoSpaceDE w:val="0"/>
        <w:autoSpaceDN w:val="0"/>
        <w:adjustRightInd w:val="0"/>
        <w:spacing w:after="0" w:line="360" w:lineRule="auto"/>
        <w:jc w:val="both"/>
        <w:rPr>
          <w:rFonts w:ascii="Times New Roman" w:hAnsi="Times New Roman"/>
          <w:sz w:val="24"/>
          <w:szCs w:val="24"/>
          <w:lang w:val="id-ID" w:eastAsia="id-ID"/>
        </w:rPr>
      </w:pPr>
      <w:r>
        <w:rPr>
          <w:noProof/>
          <w:lang w:val="id-ID" w:eastAsia="id-ID"/>
        </w:rPr>
        <mc:AlternateContent>
          <mc:Choice Requires="wps">
            <w:drawing>
              <wp:anchor distT="0" distB="0" distL="114300" distR="114300" simplePos="0" relativeHeight="251672576" behindDoc="0" locked="0" layoutInCell="1" allowOverlap="1" wp14:anchorId="57D2870B" wp14:editId="42939879">
                <wp:simplePos x="0" y="0"/>
                <wp:positionH relativeFrom="column">
                  <wp:posOffset>7620</wp:posOffset>
                </wp:positionH>
                <wp:positionV relativeFrom="paragraph">
                  <wp:posOffset>76835</wp:posOffset>
                </wp:positionV>
                <wp:extent cx="5026025" cy="718820"/>
                <wp:effectExtent l="0" t="0" r="22225" b="24130"/>
                <wp:wrapNone/>
                <wp:docPr id="2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6025" cy="718820"/>
                        </a:xfrm>
                        <a:prstGeom prst="rect">
                          <a:avLst/>
                        </a:prstGeom>
                        <a:solidFill>
                          <a:srgbClr val="FFFFFF"/>
                        </a:solidFill>
                        <a:ln w="19050">
                          <a:solidFill>
                            <a:srgbClr val="000000"/>
                          </a:solidFill>
                          <a:miter lim="800000"/>
                          <a:headEnd/>
                          <a:tailEnd/>
                        </a:ln>
                      </wps:spPr>
                      <wps:txbx>
                        <w:txbxContent>
                          <w:p w14:paraId="66FA13ED" w14:textId="77777777" w:rsidR="00514414" w:rsidRPr="009F282E" w:rsidRDefault="00514414" w:rsidP="007B1F26">
                            <w:pPr>
                              <w:pStyle w:val="ListParagraph"/>
                              <w:autoSpaceDE w:val="0"/>
                              <w:autoSpaceDN w:val="0"/>
                              <w:adjustRightInd w:val="0"/>
                              <w:spacing w:after="0" w:line="240" w:lineRule="auto"/>
                              <w:ind w:left="264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t xml:space="preserve">   </w:t>
                            </w:r>
                            <w:r w:rsidRPr="009F282E">
                              <w:rPr>
                                <w:rFonts w:ascii="Times New Roman" w:hAnsi="Times New Roman"/>
                                <w:sz w:val="24"/>
                                <w:szCs w:val="24"/>
                                <w:lang w:val="id-ID"/>
                              </w:rPr>
                              <w:t>Jumlah Pelanggan Lama</w:t>
                            </w:r>
                          </w:p>
                          <w:p w14:paraId="22DB5FEA" w14:textId="77777777" w:rsidR="00514414" w:rsidRPr="00735D21" w:rsidRDefault="00514414" w:rsidP="007B1F26">
                            <w:pPr>
                              <w:pStyle w:val="NoSpacing"/>
                            </w:pPr>
                            <w:r w:rsidRPr="009F282E">
                              <w:rPr>
                                <w:rFonts w:ascii="Times New Roman" w:hAnsi="Times New Roman"/>
                                <w:sz w:val="24"/>
                                <w:szCs w:val="24"/>
                                <w:lang w:val="id-ID"/>
                              </w:rPr>
                              <w:t>Tingkat Retensi Pelangan</w:t>
                            </w:r>
                            <w:r>
                              <w:rPr>
                                <w:rFonts w:ascii="Times New Roman" w:hAnsi="Times New Roman"/>
                                <w:sz w:val="24"/>
                                <w:szCs w:val="24"/>
                                <w:lang w:val="id-ID"/>
                              </w:rPr>
                              <w:t xml:space="preserve"> </w:t>
                            </w:r>
                            <w:r>
                              <w:t>=</w:t>
                            </w:r>
                            <w:r>
                              <w:rPr>
                                <w:lang w:val="id-ID"/>
                              </w:rPr>
                              <w:tab/>
                            </w:r>
                            <w:r>
                              <w:rPr>
                                <w:lang w:val="id-ID"/>
                              </w:rPr>
                              <w:tab/>
                            </w:r>
                            <w:r>
                              <w:rPr>
                                <w:lang w:val="id-ID"/>
                              </w:rPr>
                              <w:tab/>
                            </w:r>
                            <w:r>
                              <w:rPr>
                                <w:lang w:val="id-ID"/>
                              </w:rPr>
                              <w:tab/>
                              <w:t xml:space="preserve">  </w:t>
                            </w:r>
                            <w:r>
                              <w:rPr>
                                <w:lang w:val="id-ID"/>
                              </w:rPr>
                              <w:tab/>
                              <w:t xml:space="preserve">x 100 </w:t>
                            </w:r>
                            <w:r>
                              <w:rPr>
                                <w:bCs/>
                              </w:rPr>
                              <w:t>%</w:t>
                            </w:r>
                          </w:p>
                          <w:p w14:paraId="54FB4E4D" w14:textId="77777777" w:rsidR="00514414" w:rsidRPr="00735D21" w:rsidRDefault="00514414" w:rsidP="007B1F26">
                            <w:pPr>
                              <w:pStyle w:val="NoSpacing"/>
                            </w:pPr>
                            <w:r>
                              <w:rPr>
                                <w:lang w:val="id-ID"/>
                              </w:rPr>
                              <w:tab/>
                            </w:r>
                            <w:r>
                              <w:rPr>
                                <w:lang w:val="id-ID"/>
                              </w:rPr>
                              <w:tab/>
                            </w:r>
                            <w:r>
                              <w:rPr>
                                <w:lang w:val="id-ID"/>
                              </w:rPr>
                              <w:tab/>
                            </w:r>
                            <w:r>
                              <w:rPr>
                                <w:lang w:val="id-ID"/>
                              </w:rPr>
                              <w:tab/>
                              <w:t xml:space="preserve">        </w:t>
                            </w:r>
                            <w:r>
                              <w:rPr>
                                <w:rFonts w:ascii="Times New Roman" w:hAnsi="Times New Roman"/>
                                <w:sz w:val="24"/>
                                <w:szCs w:val="24"/>
                                <w:lang w:val="id-ID"/>
                              </w:rPr>
                              <w:t>Jumlah Pelanggan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2870B" id="Text Box 23" o:spid="_x0000_s1027" type="#_x0000_t202" style="position:absolute;left:0;text-align:left;margin-left:.6pt;margin-top:6.05pt;width:395.75pt;height:5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" strokeweight="1.5pt">
                <v:textbox>
                  <w:txbxContent>
                    <w:p w14:paraId="66FA13ED" w14:textId="77777777" w:rsidR="00514414" w:rsidRPr="009F282E" w:rsidRDefault="00514414" w:rsidP="007B1F26">
                      <w:pPr>
                        <w:pStyle w:val="ListParagraph"/>
                        <w:autoSpaceDE w:val="0"/>
                        <w:autoSpaceDN w:val="0"/>
                        <w:adjustRightInd w:val="0"/>
                        <w:spacing w:after="0" w:line="240" w:lineRule="auto"/>
                        <w:ind w:left="264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t xml:space="preserve">   </w:t>
                      </w:r>
                      <w:r w:rsidRPr="009F282E">
                        <w:rPr>
                          <w:rFonts w:ascii="Times New Roman" w:hAnsi="Times New Roman"/>
                          <w:sz w:val="24"/>
                          <w:szCs w:val="24"/>
                          <w:lang w:val="id-ID"/>
                        </w:rPr>
                        <w:t>Jumlah Pelanggan Lama</w:t>
                      </w:r>
                    </w:p>
                    <w:p w14:paraId="22DB5FEA" w14:textId="77777777" w:rsidR="00514414" w:rsidRPr="00735D21" w:rsidRDefault="00514414" w:rsidP="007B1F26">
                      <w:pPr>
                        <w:pStyle w:val="NoSpacing"/>
                      </w:pPr>
                      <w:r w:rsidRPr="009F282E">
                        <w:rPr>
                          <w:rFonts w:ascii="Times New Roman" w:hAnsi="Times New Roman"/>
                          <w:sz w:val="24"/>
                          <w:szCs w:val="24"/>
                          <w:lang w:val="id-ID"/>
                        </w:rPr>
                        <w:t>Tingkat Retensi Pelangan</w:t>
                      </w:r>
                      <w:r>
                        <w:rPr>
                          <w:rFonts w:ascii="Times New Roman" w:hAnsi="Times New Roman"/>
                          <w:sz w:val="24"/>
                          <w:szCs w:val="24"/>
                          <w:lang w:val="id-ID"/>
                        </w:rPr>
                        <w:t xml:space="preserve"> </w:t>
                      </w:r>
                      <w:r>
                        <w:t>=</w:t>
                      </w:r>
                      <w:r>
                        <w:rPr>
                          <w:lang w:val="id-ID"/>
                        </w:rPr>
                        <w:tab/>
                      </w:r>
                      <w:r>
                        <w:rPr>
                          <w:lang w:val="id-ID"/>
                        </w:rPr>
                        <w:tab/>
                      </w:r>
                      <w:r>
                        <w:rPr>
                          <w:lang w:val="id-ID"/>
                        </w:rPr>
                        <w:tab/>
                      </w:r>
                      <w:r>
                        <w:rPr>
                          <w:lang w:val="id-ID"/>
                        </w:rPr>
                        <w:tab/>
                        <w:t xml:space="preserve">  </w:t>
                      </w:r>
                      <w:r>
                        <w:rPr>
                          <w:lang w:val="id-ID"/>
                        </w:rPr>
                        <w:tab/>
                        <w:t xml:space="preserve">x 100 </w:t>
                      </w:r>
                      <w:r>
                        <w:rPr>
                          <w:bCs/>
                        </w:rPr>
                        <w:t>%</w:t>
                      </w:r>
                    </w:p>
                    <w:p w14:paraId="54FB4E4D" w14:textId="77777777" w:rsidR="00514414" w:rsidRPr="00735D21" w:rsidRDefault="00514414" w:rsidP="007B1F26">
                      <w:pPr>
                        <w:pStyle w:val="NoSpacing"/>
                      </w:pPr>
                      <w:r>
                        <w:rPr>
                          <w:lang w:val="id-ID"/>
                        </w:rPr>
                        <w:tab/>
                      </w:r>
                      <w:r>
                        <w:rPr>
                          <w:lang w:val="id-ID"/>
                        </w:rPr>
                        <w:tab/>
                      </w:r>
                      <w:r>
                        <w:rPr>
                          <w:lang w:val="id-ID"/>
                        </w:rPr>
                        <w:tab/>
                      </w:r>
                      <w:r>
                        <w:rPr>
                          <w:lang w:val="id-ID"/>
                        </w:rPr>
                        <w:tab/>
                        <w:t xml:space="preserve">        </w:t>
                      </w:r>
                      <w:r>
                        <w:rPr>
                          <w:rFonts w:ascii="Times New Roman" w:hAnsi="Times New Roman"/>
                          <w:sz w:val="24"/>
                          <w:szCs w:val="24"/>
                          <w:lang w:val="id-ID"/>
                        </w:rPr>
                        <w:t>Jumlah Pelanggan</w:t>
                      </w:r>
                    </w:p>
                  </w:txbxContent>
                </v:textbox>
              </v:shape>
            </w:pict>
          </mc:Fallback>
        </mc:AlternateContent>
      </w:r>
      <w:r w:rsidR="007B1F26">
        <w:rPr>
          <w:rFonts w:ascii="Times New Roman" w:hAnsi="Times New Roman"/>
          <w:sz w:val="24"/>
          <w:szCs w:val="24"/>
          <w:lang w:val="id-ID" w:eastAsia="id-ID"/>
        </w:rPr>
        <w:t xml:space="preserve"> </w:t>
      </w:r>
    </w:p>
    <w:p w14:paraId="0FBBC34C" w14:textId="77777777" w:rsidR="007B1F26" w:rsidRDefault="00FE6C3E" w:rsidP="001A76D8">
      <w:pPr>
        <w:autoSpaceDE w:val="0"/>
        <w:autoSpaceDN w:val="0"/>
        <w:adjustRightInd w:val="0"/>
        <w:spacing w:after="0" w:line="360" w:lineRule="auto"/>
        <w:jc w:val="both"/>
        <w:rPr>
          <w:rFonts w:ascii="Times New Roman" w:hAnsi="Times New Roman"/>
          <w:sz w:val="24"/>
          <w:szCs w:val="24"/>
          <w:lang w:val="id-ID" w:eastAsia="id-ID"/>
        </w:rPr>
      </w:pPr>
      <w:r>
        <w:rPr>
          <w:noProof/>
          <w:lang w:val="id-ID" w:eastAsia="id-ID"/>
        </w:rPr>
        <mc:AlternateContent>
          <mc:Choice Requires="wps">
            <w:drawing>
              <wp:anchor distT="0" distB="0" distL="114300" distR="114300" simplePos="0" relativeHeight="251732992" behindDoc="0" locked="0" layoutInCell="1" allowOverlap="1" wp14:anchorId="334D2DE1" wp14:editId="32E5D500">
                <wp:simplePos x="0" y="0"/>
                <wp:positionH relativeFrom="column">
                  <wp:posOffset>1888490</wp:posOffset>
                </wp:positionH>
                <wp:positionV relativeFrom="paragraph">
                  <wp:posOffset>61595</wp:posOffset>
                </wp:positionV>
                <wp:extent cx="1836420" cy="0"/>
                <wp:effectExtent l="12065" t="13970" r="8890" b="5080"/>
                <wp:wrapNone/>
                <wp:docPr id="25" name="AutoShap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E1178" id="AutoShape 132" o:spid="_x0000_s1026" type="#_x0000_t32" style="position:absolute;margin-left:148.7pt;margin-top:4.85pt;width:144.6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"/>
            </w:pict>
          </mc:Fallback>
        </mc:AlternateContent>
      </w:r>
    </w:p>
    <w:p w14:paraId="313FEF49" w14:textId="77777777" w:rsidR="0036394B" w:rsidRPr="0036394B" w:rsidRDefault="0036394B" w:rsidP="001A76D8">
      <w:pPr>
        <w:autoSpaceDE w:val="0"/>
        <w:autoSpaceDN w:val="0"/>
        <w:adjustRightInd w:val="0"/>
        <w:spacing w:after="0" w:line="360" w:lineRule="auto"/>
        <w:jc w:val="both"/>
        <w:rPr>
          <w:rFonts w:ascii="Times New Roman" w:hAnsi="Times New Roman"/>
          <w:sz w:val="24"/>
          <w:szCs w:val="24"/>
          <w:lang w:val="id-ID" w:eastAsia="id-ID"/>
        </w:rPr>
      </w:pPr>
    </w:p>
    <w:p w14:paraId="7CCB9197" w14:textId="77777777" w:rsidR="00F004F8" w:rsidRDefault="00F004F8" w:rsidP="001A76D8">
      <w:pPr>
        <w:tabs>
          <w:tab w:val="left" w:pos="720"/>
          <w:tab w:val="left" w:pos="1260"/>
          <w:tab w:val="left" w:pos="3060"/>
          <w:tab w:val="left" w:pos="3240"/>
          <w:tab w:val="left" w:pos="3510"/>
        </w:tabs>
        <w:spacing w:after="0" w:line="360" w:lineRule="auto"/>
        <w:ind w:left="1260" w:hanging="1260"/>
        <w:rPr>
          <w:rFonts w:ascii="Times New Roman" w:hAnsi="Times New Roman"/>
          <w:b/>
          <w:sz w:val="24"/>
          <w:szCs w:val="24"/>
          <w:lang w:eastAsia="id-ID"/>
        </w:rPr>
      </w:pPr>
    </w:p>
    <w:p w14:paraId="289D5866" w14:textId="77777777" w:rsidR="007B1F26" w:rsidRDefault="004F5BFE" w:rsidP="001A76D8">
      <w:pPr>
        <w:tabs>
          <w:tab w:val="left" w:pos="720"/>
          <w:tab w:val="left" w:pos="1260"/>
          <w:tab w:val="left" w:pos="3060"/>
          <w:tab w:val="left" w:pos="3240"/>
          <w:tab w:val="left" w:pos="3510"/>
        </w:tabs>
        <w:spacing w:after="0" w:line="360" w:lineRule="auto"/>
        <w:ind w:left="1260" w:hanging="1260"/>
        <w:rPr>
          <w:rFonts w:ascii="Times New Roman" w:hAnsi="Times New Roman"/>
          <w:b/>
          <w:sz w:val="24"/>
          <w:szCs w:val="24"/>
          <w:lang w:eastAsia="id-ID"/>
        </w:rPr>
      </w:pPr>
      <w:r>
        <w:rPr>
          <w:rFonts w:ascii="Times New Roman" w:hAnsi="Times New Roman"/>
          <w:b/>
          <w:sz w:val="24"/>
          <w:szCs w:val="24"/>
          <w:lang w:val="id-ID" w:eastAsia="id-ID"/>
        </w:rPr>
        <w:t>Tabel 4.1</w:t>
      </w:r>
      <w:r>
        <w:rPr>
          <w:rFonts w:ascii="Times New Roman" w:hAnsi="Times New Roman"/>
          <w:b/>
          <w:sz w:val="24"/>
          <w:szCs w:val="24"/>
          <w:lang w:eastAsia="id-ID"/>
        </w:rPr>
        <w:t>3</w:t>
      </w:r>
      <w:r w:rsidR="00CF0F31">
        <w:rPr>
          <w:rFonts w:ascii="Times New Roman" w:hAnsi="Times New Roman"/>
          <w:b/>
          <w:sz w:val="24"/>
          <w:szCs w:val="24"/>
          <w:lang w:val="id-ID" w:eastAsia="id-ID"/>
        </w:rPr>
        <w:t>. Hasil Analisis</w:t>
      </w:r>
      <w:r w:rsidR="007B1F26" w:rsidRPr="0046713E">
        <w:rPr>
          <w:rFonts w:ascii="Times New Roman" w:hAnsi="Times New Roman"/>
          <w:b/>
          <w:sz w:val="24"/>
          <w:szCs w:val="24"/>
          <w:lang w:val="id-ID" w:eastAsia="id-ID"/>
        </w:rPr>
        <w:t xml:space="preserve"> Retensi Pelanggan PT.Anugerah Kartika Agro Cabang Gorontalo</w:t>
      </w:r>
    </w:p>
    <w:p w14:paraId="3755155A" w14:textId="77777777" w:rsidR="006067BA" w:rsidRPr="00863215" w:rsidRDefault="006067BA" w:rsidP="001A76D8">
      <w:pPr>
        <w:tabs>
          <w:tab w:val="left" w:pos="720"/>
          <w:tab w:val="left" w:pos="1260"/>
          <w:tab w:val="left" w:pos="3060"/>
          <w:tab w:val="left" w:pos="3240"/>
          <w:tab w:val="left" w:pos="3510"/>
        </w:tabs>
        <w:spacing w:after="0" w:line="360" w:lineRule="auto"/>
        <w:ind w:left="1260" w:hanging="1260"/>
        <w:rPr>
          <w:rFonts w:ascii="Times New Roman" w:hAnsi="Times New Roman"/>
          <w:b/>
          <w:sz w:val="14"/>
          <w:szCs w:val="14"/>
          <w:lang w:eastAsia="id-ID"/>
        </w:rPr>
      </w:pPr>
    </w:p>
    <w:tbl>
      <w:tblPr>
        <w:tblStyle w:val="TableGrid"/>
        <w:tblW w:w="7938" w:type="dxa"/>
        <w:tblInd w:w="108" w:type="dxa"/>
        <w:tblLook w:val="04A0" w:firstRow="1" w:lastRow="0" w:firstColumn="1" w:lastColumn="0" w:noHBand="0" w:noVBand="1"/>
      </w:tblPr>
      <w:tblGrid>
        <w:gridCol w:w="3264"/>
        <w:gridCol w:w="814"/>
        <w:gridCol w:w="735"/>
        <w:gridCol w:w="814"/>
        <w:gridCol w:w="748"/>
        <w:gridCol w:w="880"/>
        <w:gridCol w:w="683"/>
      </w:tblGrid>
      <w:tr w:rsidR="007B1F26" w14:paraId="5A897B11" w14:textId="77777777" w:rsidTr="00CF0F31">
        <w:tc>
          <w:tcPr>
            <w:tcW w:w="3330" w:type="dxa"/>
            <w:vMerge w:val="restart"/>
            <w:vAlign w:val="center"/>
          </w:tcPr>
          <w:p w14:paraId="5620DE6F" w14:textId="77777777" w:rsidR="007B1F26" w:rsidRPr="00E13993" w:rsidRDefault="007B1F26" w:rsidP="00867D4C">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Ukuran</w:t>
            </w:r>
          </w:p>
        </w:tc>
        <w:tc>
          <w:tcPr>
            <w:tcW w:w="4608" w:type="dxa"/>
            <w:gridSpan w:val="6"/>
          </w:tcPr>
          <w:p w14:paraId="46021FC4" w14:textId="77777777" w:rsidR="007B1F26" w:rsidRPr="00E13993" w:rsidRDefault="007B1F26" w:rsidP="00867D4C">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Tahun</w:t>
            </w:r>
          </w:p>
        </w:tc>
      </w:tr>
      <w:tr w:rsidR="007B1F26" w14:paraId="13047968" w14:textId="77777777" w:rsidTr="00CF0F31">
        <w:trPr>
          <w:trHeight w:val="315"/>
        </w:trPr>
        <w:tc>
          <w:tcPr>
            <w:tcW w:w="3330" w:type="dxa"/>
            <w:vMerge/>
          </w:tcPr>
          <w:p w14:paraId="67432559" w14:textId="77777777" w:rsidR="007B1F26" w:rsidRPr="00E13993" w:rsidRDefault="007B1F26" w:rsidP="00867D4C">
            <w:pPr>
              <w:autoSpaceDE w:val="0"/>
              <w:autoSpaceDN w:val="0"/>
              <w:adjustRightInd w:val="0"/>
              <w:jc w:val="both"/>
              <w:rPr>
                <w:rFonts w:ascii="Times New Roman" w:hAnsi="Times New Roman"/>
                <w:b/>
                <w:sz w:val="24"/>
                <w:szCs w:val="24"/>
                <w:lang w:val="id-ID" w:eastAsia="id-ID"/>
              </w:rPr>
            </w:pPr>
          </w:p>
        </w:tc>
        <w:tc>
          <w:tcPr>
            <w:tcW w:w="1553" w:type="dxa"/>
            <w:gridSpan w:val="2"/>
            <w:vAlign w:val="center"/>
          </w:tcPr>
          <w:p w14:paraId="15FCAFEF" w14:textId="76058F01" w:rsidR="007B1F26" w:rsidRPr="0021284D" w:rsidRDefault="007B1F26" w:rsidP="00867D4C">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6</w:t>
            </w:r>
          </w:p>
        </w:tc>
        <w:tc>
          <w:tcPr>
            <w:tcW w:w="1566" w:type="dxa"/>
            <w:gridSpan w:val="2"/>
            <w:vAlign w:val="center"/>
          </w:tcPr>
          <w:p w14:paraId="19F62D2F" w14:textId="59F3509C" w:rsidR="007B1F26" w:rsidRPr="0021284D" w:rsidRDefault="007B1F26" w:rsidP="00867D4C">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7</w:t>
            </w:r>
          </w:p>
        </w:tc>
        <w:tc>
          <w:tcPr>
            <w:tcW w:w="1489" w:type="dxa"/>
            <w:gridSpan w:val="2"/>
          </w:tcPr>
          <w:p w14:paraId="143010E2" w14:textId="4B2D27AF" w:rsidR="007B1F26" w:rsidRPr="0021284D" w:rsidRDefault="007B1F26" w:rsidP="00867D4C">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8</w:t>
            </w:r>
          </w:p>
        </w:tc>
      </w:tr>
      <w:tr w:rsidR="007B1F26" w14:paraId="356C9289" w14:textId="77777777" w:rsidTr="00CF0F31">
        <w:trPr>
          <w:trHeight w:val="315"/>
        </w:trPr>
        <w:tc>
          <w:tcPr>
            <w:tcW w:w="3330" w:type="dxa"/>
          </w:tcPr>
          <w:p w14:paraId="2DB25350" w14:textId="77777777" w:rsidR="007B1F26" w:rsidRPr="00547981" w:rsidRDefault="007B1F26" w:rsidP="00867D4C">
            <w:pPr>
              <w:autoSpaceDE w:val="0"/>
              <w:autoSpaceDN w:val="0"/>
              <w:adjustRightInd w:val="0"/>
              <w:jc w:val="both"/>
              <w:rPr>
                <w:rFonts w:ascii="Times New Roman" w:hAnsi="Times New Roman"/>
                <w:sz w:val="24"/>
                <w:szCs w:val="24"/>
                <w:lang w:eastAsia="id-ID"/>
              </w:rPr>
            </w:pPr>
            <w:r w:rsidRPr="00547981">
              <w:rPr>
                <w:rFonts w:ascii="Times New Roman" w:hAnsi="Times New Roman"/>
                <w:sz w:val="24"/>
                <w:szCs w:val="24"/>
                <w:lang w:eastAsia="id-ID"/>
              </w:rPr>
              <w:t>Jenis Customer</w:t>
            </w:r>
          </w:p>
        </w:tc>
        <w:tc>
          <w:tcPr>
            <w:tcW w:w="816" w:type="dxa"/>
            <w:vAlign w:val="center"/>
          </w:tcPr>
          <w:p w14:paraId="2D32F74F"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737" w:type="dxa"/>
          </w:tcPr>
          <w:p w14:paraId="174663F9"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c>
          <w:tcPr>
            <w:tcW w:w="816" w:type="dxa"/>
            <w:vAlign w:val="center"/>
          </w:tcPr>
          <w:p w14:paraId="02760BDF"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750" w:type="dxa"/>
          </w:tcPr>
          <w:p w14:paraId="05B21746"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c>
          <w:tcPr>
            <w:tcW w:w="884" w:type="dxa"/>
            <w:vAlign w:val="center"/>
          </w:tcPr>
          <w:p w14:paraId="1C3380D2"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605" w:type="dxa"/>
          </w:tcPr>
          <w:p w14:paraId="7EE1BF15"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r>
      <w:tr w:rsidR="006415DC" w14:paraId="22279D0E" w14:textId="77777777" w:rsidTr="00CF0F31">
        <w:trPr>
          <w:trHeight w:val="399"/>
        </w:trPr>
        <w:tc>
          <w:tcPr>
            <w:tcW w:w="3330" w:type="dxa"/>
          </w:tcPr>
          <w:p w14:paraId="213E646B" w14:textId="77777777" w:rsidR="006415DC" w:rsidRDefault="006415DC" w:rsidP="00867D4C">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val="id-ID" w:eastAsia="id-ID"/>
              </w:rPr>
              <w:t>Jumlah Customer</w:t>
            </w:r>
          </w:p>
        </w:tc>
        <w:tc>
          <w:tcPr>
            <w:tcW w:w="816" w:type="dxa"/>
          </w:tcPr>
          <w:p w14:paraId="719F1DC2" w14:textId="77777777" w:rsidR="006415DC" w:rsidRPr="00F004F8"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val="id-ID" w:eastAsia="id-ID"/>
              </w:rPr>
              <w:t>1</w:t>
            </w:r>
            <w:r>
              <w:rPr>
                <w:rFonts w:ascii="Times New Roman" w:hAnsi="Times New Roman"/>
                <w:sz w:val="24"/>
                <w:szCs w:val="24"/>
                <w:lang w:eastAsia="id-ID"/>
              </w:rPr>
              <w:t>3</w:t>
            </w:r>
          </w:p>
        </w:tc>
        <w:tc>
          <w:tcPr>
            <w:tcW w:w="737" w:type="dxa"/>
          </w:tcPr>
          <w:p w14:paraId="004580DC" w14:textId="77777777" w:rsidR="006415DC" w:rsidRPr="00547981"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w:t>
            </w:r>
          </w:p>
        </w:tc>
        <w:tc>
          <w:tcPr>
            <w:tcW w:w="816" w:type="dxa"/>
          </w:tcPr>
          <w:p w14:paraId="056D2243" w14:textId="77777777" w:rsidR="006415DC" w:rsidRPr="00547981"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13</w:t>
            </w:r>
          </w:p>
        </w:tc>
        <w:tc>
          <w:tcPr>
            <w:tcW w:w="750" w:type="dxa"/>
          </w:tcPr>
          <w:p w14:paraId="46C80981" w14:textId="77777777" w:rsidR="006415DC" w:rsidRPr="00F07C14"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5</w:t>
            </w:r>
          </w:p>
        </w:tc>
        <w:tc>
          <w:tcPr>
            <w:tcW w:w="884" w:type="dxa"/>
          </w:tcPr>
          <w:p w14:paraId="032185AD" w14:textId="77777777" w:rsidR="006415DC" w:rsidRPr="00547981"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18</w:t>
            </w:r>
          </w:p>
        </w:tc>
        <w:tc>
          <w:tcPr>
            <w:tcW w:w="605" w:type="dxa"/>
          </w:tcPr>
          <w:p w14:paraId="3811E915" w14:textId="77777777" w:rsidR="006415DC" w:rsidRPr="006415DC"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7</w:t>
            </w:r>
          </w:p>
        </w:tc>
      </w:tr>
      <w:tr w:rsidR="006415DC" w14:paraId="4DBDBEA4" w14:textId="77777777" w:rsidTr="00CF0F31">
        <w:trPr>
          <w:trHeight w:val="399"/>
        </w:trPr>
        <w:tc>
          <w:tcPr>
            <w:tcW w:w="3330" w:type="dxa"/>
          </w:tcPr>
          <w:p w14:paraId="64C0E512" w14:textId="77777777" w:rsidR="006415DC" w:rsidRPr="00547981" w:rsidRDefault="006415DC" w:rsidP="00867D4C">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eastAsia="id-ID"/>
              </w:rPr>
              <w:t>Total Keseluruhan Customer</w:t>
            </w:r>
          </w:p>
        </w:tc>
        <w:tc>
          <w:tcPr>
            <w:tcW w:w="1553" w:type="dxa"/>
            <w:gridSpan w:val="2"/>
          </w:tcPr>
          <w:p w14:paraId="5720CC36" w14:textId="77777777" w:rsidR="006415DC" w:rsidRPr="00547981"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13</w:t>
            </w:r>
          </w:p>
        </w:tc>
        <w:tc>
          <w:tcPr>
            <w:tcW w:w="1566" w:type="dxa"/>
            <w:gridSpan w:val="2"/>
          </w:tcPr>
          <w:p w14:paraId="20472A4E" w14:textId="77777777" w:rsidR="006415DC" w:rsidRPr="006415DC"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eastAsia="id-ID"/>
              </w:rPr>
              <w:t>1</w:t>
            </w:r>
            <w:r>
              <w:rPr>
                <w:rFonts w:ascii="Times New Roman" w:hAnsi="Times New Roman"/>
                <w:sz w:val="24"/>
                <w:szCs w:val="24"/>
                <w:lang w:val="id-ID" w:eastAsia="id-ID"/>
              </w:rPr>
              <w:t>8</w:t>
            </w:r>
          </w:p>
        </w:tc>
        <w:tc>
          <w:tcPr>
            <w:tcW w:w="1489" w:type="dxa"/>
            <w:gridSpan w:val="2"/>
          </w:tcPr>
          <w:p w14:paraId="652EC162" w14:textId="77777777" w:rsidR="006415DC" w:rsidRPr="00547981" w:rsidRDefault="006415DC"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25</w:t>
            </w:r>
          </w:p>
        </w:tc>
      </w:tr>
      <w:tr w:rsidR="000D4AD6" w14:paraId="4A70EAB2" w14:textId="77777777" w:rsidTr="00CF0F31">
        <w:tc>
          <w:tcPr>
            <w:tcW w:w="3330" w:type="dxa"/>
          </w:tcPr>
          <w:p w14:paraId="034784F4" w14:textId="77777777" w:rsidR="000D4AD6" w:rsidRPr="00F004F8" w:rsidRDefault="000D4AD6" w:rsidP="00867D4C">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val="id-ID" w:eastAsia="id-ID"/>
              </w:rPr>
              <w:t xml:space="preserve">Persentase </w:t>
            </w:r>
            <w:r>
              <w:rPr>
                <w:rFonts w:ascii="Times New Roman" w:hAnsi="Times New Roman"/>
                <w:sz w:val="24"/>
                <w:szCs w:val="24"/>
                <w:lang w:eastAsia="id-ID"/>
              </w:rPr>
              <w:t>Retensi Pelanggan</w:t>
            </w:r>
          </w:p>
        </w:tc>
        <w:tc>
          <w:tcPr>
            <w:tcW w:w="1553" w:type="dxa"/>
            <w:gridSpan w:val="2"/>
          </w:tcPr>
          <w:p w14:paraId="69C44347" w14:textId="77777777" w:rsidR="000D4AD6" w:rsidRDefault="000D4AD6"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w:t>
            </w:r>
          </w:p>
        </w:tc>
        <w:tc>
          <w:tcPr>
            <w:tcW w:w="1566" w:type="dxa"/>
            <w:gridSpan w:val="2"/>
          </w:tcPr>
          <w:p w14:paraId="2955F54E" w14:textId="77777777" w:rsidR="000D4AD6" w:rsidRDefault="00FE7D81"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72.22</w:t>
            </w:r>
            <w:r w:rsidR="000D4AD6">
              <w:rPr>
                <w:rFonts w:ascii="Times New Roman" w:hAnsi="Times New Roman"/>
                <w:sz w:val="24"/>
                <w:szCs w:val="24"/>
                <w:lang w:val="id-ID" w:eastAsia="id-ID"/>
              </w:rPr>
              <w:t xml:space="preserve"> %</w:t>
            </w:r>
          </w:p>
        </w:tc>
        <w:tc>
          <w:tcPr>
            <w:tcW w:w="1489" w:type="dxa"/>
            <w:gridSpan w:val="2"/>
          </w:tcPr>
          <w:p w14:paraId="61B07B23" w14:textId="77777777" w:rsidR="000D4AD6"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43</w:t>
            </w:r>
            <w:r w:rsidR="000D4AD6">
              <w:rPr>
                <w:rFonts w:ascii="Times New Roman" w:hAnsi="Times New Roman"/>
                <w:sz w:val="24"/>
                <w:szCs w:val="24"/>
                <w:lang w:val="id-ID" w:eastAsia="id-ID"/>
              </w:rPr>
              <w:t>%</w:t>
            </w:r>
          </w:p>
        </w:tc>
      </w:tr>
    </w:tbl>
    <w:p w14:paraId="68E8879A" w14:textId="77777777" w:rsidR="007B1F26" w:rsidRPr="00C93401" w:rsidRDefault="007B1F26" w:rsidP="001A76D8">
      <w:pPr>
        <w:autoSpaceDE w:val="0"/>
        <w:autoSpaceDN w:val="0"/>
        <w:adjustRightInd w:val="0"/>
        <w:spacing w:after="120" w:line="360" w:lineRule="auto"/>
        <w:jc w:val="both"/>
        <w:rPr>
          <w:rFonts w:ascii="Times New Roman" w:hAnsi="Times New Roman"/>
          <w:sz w:val="20"/>
          <w:szCs w:val="20"/>
          <w:lang w:val="id-ID" w:eastAsia="id-ID"/>
        </w:rPr>
      </w:pPr>
      <w:r w:rsidRPr="00E13993">
        <w:rPr>
          <w:rFonts w:ascii="Times New Roman" w:hAnsi="Times New Roman"/>
          <w:sz w:val="20"/>
          <w:szCs w:val="20"/>
          <w:lang w:val="id-ID" w:eastAsia="id-ID"/>
        </w:rPr>
        <w:t>Sumber : PT.Anugerah Kartika Agro Gorontalo (Data Diolah)</w:t>
      </w:r>
    </w:p>
    <w:p w14:paraId="3BA71016" w14:textId="4EBC9CAC"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tabel di atas, </w:t>
      </w:r>
      <w:r w:rsidR="006067BA">
        <w:rPr>
          <w:rFonts w:ascii="Times New Roman" w:hAnsi="Times New Roman"/>
          <w:sz w:val="24"/>
          <w:szCs w:val="24"/>
          <w:lang w:eastAsia="id-ID"/>
        </w:rPr>
        <w:t>dapat dilihat bahwa jumlah pelanggan lama sejak tahun 201</w:t>
      </w:r>
      <w:r w:rsidR="0021284D">
        <w:rPr>
          <w:rFonts w:ascii="Times New Roman" w:hAnsi="Times New Roman"/>
          <w:sz w:val="24"/>
          <w:szCs w:val="24"/>
          <w:lang w:eastAsia="id-ID"/>
        </w:rPr>
        <w:t>6</w:t>
      </w:r>
      <w:r w:rsidR="006067BA">
        <w:rPr>
          <w:rFonts w:ascii="Times New Roman" w:hAnsi="Times New Roman"/>
          <w:sz w:val="24"/>
          <w:szCs w:val="24"/>
          <w:lang w:eastAsia="id-ID"/>
        </w:rPr>
        <w:t>-201</w:t>
      </w:r>
      <w:r w:rsidR="0021284D">
        <w:rPr>
          <w:rFonts w:ascii="Times New Roman" w:hAnsi="Times New Roman"/>
          <w:sz w:val="24"/>
          <w:szCs w:val="24"/>
          <w:lang w:eastAsia="id-ID"/>
        </w:rPr>
        <w:t>8</w:t>
      </w:r>
      <w:r w:rsidR="006067BA">
        <w:rPr>
          <w:rFonts w:ascii="Times New Roman" w:hAnsi="Times New Roman"/>
          <w:sz w:val="24"/>
          <w:szCs w:val="24"/>
          <w:lang w:eastAsia="id-ID"/>
        </w:rPr>
        <w:t xml:space="preserve"> tidak mengalami perubahan</w:t>
      </w:r>
      <w:r w:rsidR="00447EE4">
        <w:rPr>
          <w:rFonts w:ascii="Times New Roman" w:hAnsi="Times New Roman"/>
          <w:sz w:val="24"/>
          <w:szCs w:val="24"/>
          <w:lang w:val="id-ID" w:eastAsia="id-ID"/>
        </w:rPr>
        <w:t xml:space="preserve"> dimana tidak terdapat customer lama yang putus setiap tahunnya</w:t>
      </w:r>
      <w:r w:rsidR="006067BA">
        <w:rPr>
          <w:rFonts w:ascii="Times New Roman" w:hAnsi="Times New Roman"/>
          <w:sz w:val="24"/>
          <w:szCs w:val="24"/>
          <w:lang w:eastAsia="id-ID"/>
        </w:rPr>
        <w:t xml:space="preserve">, </w:t>
      </w:r>
      <w:r w:rsidR="003A0E6E">
        <w:rPr>
          <w:rFonts w:ascii="Times New Roman" w:hAnsi="Times New Roman"/>
          <w:sz w:val="24"/>
          <w:szCs w:val="24"/>
          <w:lang w:val="id-ID" w:eastAsia="id-ID"/>
        </w:rPr>
        <w:t>total pelanggan lama tahun 201</w:t>
      </w:r>
      <w:r w:rsidR="0021284D">
        <w:rPr>
          <w:rFonts w:ascii="Times New Roman" w:hAnsi="Times New Roman"/>
          <w:sz w:val="24"/>
          <w:szCs w:val="24"/>
          <w:lang w:eastAsia="id-ID"/>
        </w:rPr>
        <w:t>7</w:t>
      </w:r>
      <w:r w:rsidR="003A0E6E">
        <w:rPr>
          <w:rFonts w:ascii="Times New Roman" w:hAnsi="Times New Roman"/>
          <w:sz w:val="24"/>
          <w:szCs w:val="24"/>
          <w:lang w:val="id-ID" w:eastAsia="id-ID"/>
        </w:rPr>
        <w:t xml:space="preserve"> sebanyak 1</w:t>
      </w:r>
      <w:r w:rsidR="000D6FD8">
        <w:rPr>
          <w:rFonts w:ascii="Times New Roman" w:hAnsi="Times New Roman"/>
          <w:sz w:val="24"/>
          <w:szCs w:val="24"/>
          <w:lang w:val="id-ID" w:eastAsia="id-ID"/>
        </w:rPr>
        <w:t>3</w:t>
      </w:r>
      <w:r w:rsidR="003A0E6E">
        <w:rPr>
          <w:rFonts w:ascii="Times New Roman" w:hAnsi="Times New Roman"/>
          <w:sz w:val="24"/>
          <w:szCs w:val="24"/>
          <w:lang w:val="id-ID" w:eastAsia="id-ID"/>
        </w:rPr>
        <w:t xml:space="preserve"> customer jumlah ini sama den</w:t>
      </w:r>
      <w:r w:rsidR="004F5BFE">
        <w:rPr>
          <w:rFonts w:ascii="Times New Roman" w:hAnsi="Times New Roman"/>
          <w:sz w:val="24"/>
          <w:szCs w:val="24"/>
          <w:lang w:val="id-ID" w:eastAsia="id-ID"/>
        </w:rPr>
        <w:t>gan jumlah pelanggan tahun 201</w:t>
      </w:r>
      <w:r w:rsidR="0021284D">
        <w:rPr>
          <w:rFonts w:ascii="Times New Roman" w:hAnsi="Times New Roman"/>
          <w:sz w:val="24"/>
          <w:szCs w:val="24"/>
          <w:lang w:eastAsia="id-ID"/>
        </w:rPr>
        <w:t>6</w:t>
      </w:r>
      <w:r w:rsidR="003A0E6E">
        <w:rPr>
          <w:rFonts w:ascii="Times New Roman" w:hAnsi="Times New Roman"/>
          <w:sz w:val="24"/>
          <w:szCs w:val="24"/>
          <w:lang w:val="id-ID" w:eastAsia="id-ID"/>
        </w:rPr>
        <w:t xml:space="preserve"> begitu pula dengan jumlah customer tahun 201</w:t>
      </w:r>
      <w:r w:rsidR="0021284D">
        <w:rPr>
          <w:rFonts w:ascii="Times New Roman" w:hAnsi="Times New Roman"/>
          <w:sz w:val="24"/>
          <w:szCs w:val="24"/>
          <w:lang w:eastAsia="id-ID"/>
        </w:rPr>
        <w:t>8</w:t>
      </w:r>
      <w:r w:rsidR="003A0E6E">
        <w:rPr>
          <w:rFonts w:ascii="Times New Roman" w:hAnsi="Times New Roman"/>
          <w:sz w:val="24"/>
          <w:szCs w:val="24"/>
          <w:lang w:val="id-ID" w:eastAsia="id-ID"/>
        </w:rPr>
        <w:t xml:space="preserve"> sebanyak 1</w:t>
      </w:r>
      <w:r w:rsidR="000D6FD8">
        <w:rPr>
          <w:rFonts w:ascii="Times New Roman" w:hAnsi="Times New Roman"/>
          <w:sz w:val="24"/>
          <w:szCs w:val="24"/>
          <w:lang w:val="id-ID" w:eastAsia="id-ID"/>
        </w:rPr>
        <w:t>8</w:t>
      </w:r>
      <w:r w:rsidR="003A0E6E">
        <w:rPr>
          <w:rFonts w:ascii="Times New Roman" w:hAnsi="Times New Roman"/>
          <w:sz w:val="24"/>
          <w:szCs w:val="24"/>
          <w:lang w:val="id-ID" w:eastAsia="id-ID"/>
        </w:rPr>
        <w:t xml:space="preserve"> orang merupakan jumlah yang sama dengan total customer tahun 201</w:t>
      </w:r>
      <w:r w:rsidR="0021284D">
        <w:rPr>
          <w:rFonts w:ascii="Times New Roman" w:hAnsi="Times New Roman"/>
          <w:sz w:val="24"/>
          <w:szCs w:val="24"/>
          <w:lang w:eastAsia="id-ID"/>
        </w:rPr>
        <w:t>7</w:t>
      </w:r>
      <w:r w:rsidR="003A0E6E">
        <w:rPr>
          <w:rFonts w:ascii="Times New Roman" w:hAnsi="Times New Roman"/>
          <w:sz w:val="24"/>
          <w:szCs w:val="24"/>
          <w:lang w:val="id-ID" w:eastAsia="id-ID"/>
        </w:rPr>
        <w:t xml:space="preserve">. Hal ini meunjukkan </w:t>
      </w:r>
      <w:r w:rsidR="006067BA">
        <w:rPr>
          <w:rFonts w:ascii="Times New Roman" w:hAnsi="Times New Roman"/>
          <w:sz w:val="24"/>
          <w:szCs w:val="24"/>
          <w:lang w:val="id-ID" w:eastAsia="id-ID"/>
        </w:rPr>
        <w:lastRenderedPageBreak/>
        <w:t>perusahaan mampu mempertahankan pelanggan lama dari tahun ke tahun.</w:t>
      </w:r>
      <w:r>
        <w:rPr>
          <w:rFonts w:ascii="Times New Roman" w:hAnsi="Times New Roman"/>
          <w:sz w:val="24"/>
          <w:szCs w:val="24"/>
          <w:lang w:val="id-ID" w:eastAsia="id-ID"/>
        </w:rPr>
        <w:t xml:space="preserve"> </w:t>
      </w:r>
      <w:r w:rsidR="003A0E6E">
        <w:rPr>
          <w:rFonts w:ascii="Times New Roman" w:hAnsi="Times New Roman"/>
          <w:sz w:val="24"/>
          <w:szCs w:val="24"/>
          <w:lang w:val="id-ID" w:eastAsia="id-ID"/>
        </w:rPr>
        <w:t>Prosentase</w:t>
      </w:r>
      <w:r>
        <w:rPr>
          <w:rFonts w:ascii="Times New Roman" w:hAnsi="Times New Roman"/>
          <w:sz w:val="24"/>
          <w:szCs w:val="24"/>
          <w:lang w:val="id-ID" w:eastAsia="id-ID"/>
        </w:rPr>
        <w:t xml:space="preserve"> </w:t>
      </w:r>
      <w:r w:rsidR="000D6FD8">
        <w:rPr>
          <w:rFonts w:ascii="Times New Roman" w:hAnsi="Times New Roman"/>
          <w:sz w:val="24"/>
          <w:szCs w:val="24"/>
          <w:lang w:val="id-ID" w:eastAsia="id-ID"/>
        </w:rPr>
        <w:t>retensi pelanggan mengalami penurunan</w:t>
      </w:r>
      <w:r>
        <w:rPr>
          <w:rFonts w:ascii="Times New Roman" w:hAnsi="Times New Roman"/>
          <w:sz w:val="24"/>
          <w:szCs w:val="24"/>
          <w:lang w:val="id-ID" w:eastAsia="id-ID"/>
        </w:rPr>
        <w:t>. Dengan demikian maka tingkat retensi pelanggan adalah baik dan diberi skor 1.</w:t>
      </w:r>
    </w:p>
    <w:p w14:paraId="13210079" w14:textId="77777777" w:rsidR="00DF1347" w:rsidRPr="00863215" w:rsidRDefault="00DF1347" w:rsidP="001A76D8">
      <w:pPr>
        <w:autoSpaceDE w:val="0"/>
        <w:autoSpaceDN w:val="0"/>
        <w:adjustRightInd w:val="0"/>
        <w:spacing w:after="0" w:line="360" w:lineRule="auto"/>
        <w:ind w:firstLine="720"/>
        <w:jc w:val="both"/>
        <w:rPr>
          <w:rFonts w:ascii="Times New Roman" w:hAnsi="Times New Roman"/>
          <w:sz w:val="14"/>
          <w:szCs w:val="14"/>
          <w:lang w:val="id-ID" w:eastAsia="id-ID"/>
        </w:rPr>
      </w:pPr>
    </w:p>
    <w:p w14:paraId="741BEBAF" w14:textId="77777777" w:rsidR="007B1F26" w:rsidRPr="00C93401" w:rsidRDefault="007B1F26" w:rsidP="001A76D8">
      <w:pPr>
        <w:pStyle w:val="ListParagraph"/>
        <w:numPr>
          <w:ilvl w:val="0"/>
          <w:numId w:val="48"/>
        </w:numPr>
        <w:autoSpaceDE w:val="0"/>
        <w:autoSpaceDN w:val="0"/>
        <w:adjustRightInd w:val="0"/>
        <w:spacing w:after="0" w:line="360" w:lineRule="auto"/>
        <w:ind w:left="360"/>
        <w:jc w:val="both"/>
        <w:rPr>
          <w:rFonts w:ascii="Times New Roman" w:hAnsi="Times New Roman"/>
          <w:sz w:val="24"/>
          <w:szCs w:val="24"/>
          <w:lang w:val="id-ID" w:eastAsia="id-ID"/>
        </w:rPr>
      </w:pPr>
      <w:r w:rsidRPr="00C93401">
        <w:rPr>
          <w:rFonts w:ascii="Times New Roman" w:hAnsi="Times New Roman"/>
          <w:sz w:val="24"/>
          <w:szCs w:val="24"/>
          <w:lang w:val="id-ID" w:eastAsia="id-ID"/>
        </w:rPr>
        <w:t xml:space="preserve">Akuisisi Pelanggan </w:t>
      </w:r>
    </w:p>
    <w:p w14:paraId="6E2D8E95"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Akuisisi pelanggan merupakan kemampuan perusahaan dalam memperoleh pelanggan baru. Pengukuran kinerja pada perspektif ini yaitu dengan cara membandingkan jumlah pelanggan baru dari tahun ke tahun dengan total jumlah pelanggan. Jika terdapat peningkatan jumlah pelanggan maka perusahaan dinilai mampu memperoleh pelanggan baru.</w:t>
      </w:r>
    </w:p>
    <w:p w14:paraId="64C3EDA0" w14:textId="77777777" w:rsidR="007B1F26" w:rsidRDefault="00FE6C3E"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noProof/>
          <w:lang w:val="id-ID" w:eastAsia="id-ID"/>
        </w:rPr>
        <mc:AlternateContent>
          <mc:Choice Requires="wps">
            <w:drawing>
              <wp:anchor distT="0" distB="0" distL="114300" distR="114300" simplePos="0" relativeHeight="251673600" behindDoc="0" locked="0" layoutInCell="1" allowOverlap="1" wp14:anchorId="362926AF" wp14:editId="63BDDE90">
                <wp:simplePos x="0" y="0"/>
                <wp:positionH relativeFrom="column">
                  <wp:posOffset>37465</wp:posOffset>
                </wp:positionH>
                <wp:positionV relativeFrom="paragraph">
                  <wp:posOffset>31115</wp:posOffset>
                </wp:positionV>
                <wp:extent cx="4966970" cy="654685"/>
                <wp:effectExtent l="0" t="0" r="24130" b="12065"/>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6970" cy="654685"/>
                        </a:xfrm>
                        <a:prstGeom prst="rect">
                          <a:avLst/>
                        </a:prstGeom>
                        <a:solidFill>
                          <a:srgbClr val="FFFFFF"/>
                        </a:solidFill>
                        <a:ln w="19050">
                          <a:solidFill>
                            <a:srgbClr val="000000"/>
                          </a:solidFill>
                          <a:miter lim="800000"/>
                          <a:headEnd/>
                          <a:tailEnd/>
                        </a:ln>
                      </wps:spPr>
                      <wps:txbx>
                        <w:txbxContent>
                          <w:p w14:paraId="0771DD4A" w14:textId="77777777" w:rsidR="00514414" w:rsidRPr="009F282E" w:rsidRDefault="00514414" w:rsidP="007B1F26">
                            <w:pPr>
                              <w:pStyle w:val="ListParagraph"/>
                              <w:autoSpaceDE w:val="0"/>
                              <w:autoSpaceDN w:val="0"/>
                              <w:adjustRightInd w:val="0"/>
                              <w:spacing w:after="0" w:line="240" w:lineRule="auto"/>
                              <w:ind w:left="264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Jumlah Pelanggan Baru</w:t>
                            </w:r>
                          </w:p>
                          <w:p w14:paraId="3643037A" w14:textId="77777777" w:rsidR="00514414" w:rsidRPr="00735D21" w:rsidRDefault="00514414" w:rsidP="007B1F26">
                            <w:pPr>
                              <w:pStyle w:val="NoSpacing"/>
                              <w:ind w:left="-993" w:firstLine="993"/>
                            </w:pPr>
                            <w:r>
                              <w:rPr>
                                <w:rFonts w:ascii="Times New Roman" w:hAnsi="Times New Roman"/>
                                <w:sz w:val="24"/>
                                <w:szCs w:val="24"/>
                                <w:lang w:val="id-ID"/>
                              </w:rPr>
                              <w:t>Tingkat Akuisisi</w:t>
                            </w:r>
                            <w:r w:rsidRPr="009F282E">
                              <w:rPr>
                                <w:rFonts w:ascii="Times New Roman" w:hAnsi="Times New Roman"/>
                                <w:sz w:val="24"/>
                                <w:szCs w:val="24"/>
                                <w:lang w:val="id-ID"/>
                              </w:rPr>
                              <w:t xml:space="preserve"> Pelangan</w:t>
                            </w:r>
                            <w:r>
                              <w:rPr>
                                <w:rFonts w:ascii="Times New Roman" w:hAnsi="Times New Roman"/>
                                <w:sz w:val="24"/>
                                <w:szCs w:val="24"/>
                                <w:lang w:val="id-ID"/>
                              </w:rPr>
                              <w:tab/>
                            </w:r>
                            <w:r>
                              <w:t>=</w:t>
                            </w:r>
                            <w:r>
                              <w:rPr>
                                <w:lang w:val="id-ID"/>
                              </w:rPr>
                              <w:tab/>
                            </w:r>
                            <w:r>
                              <w:rPr>
                                <w:lang w:val="id-ID"/>
                              </w:rPr>
                              <w:tab/>
                            </w:r>
                            <w:r>
                              <w:rPr>
                                <w:lang w:val="id-ID"/>
                              </w:rPr>
                              <w:tab/>
                            </w:r>
                            <w:r>
                              <w:rPr>
                                <w:lang w:val="id-ID"/>
                              </w:rPr>
                              <w:tab/>
                              <w:t xml:space="preserve">  </w:t>
                            </w:r>
                            <w:r>
                              <w:rPr>
                                <w:lang w:val="id-ID"/>
                              </w:rPr>
                              <w:tab/>
                              <w:t xml:space="preserve">x 100 </w:t>
                            </w:r>
                            <w:r>
                              <w:rPr>
                                <w:bCs/>
                              </w:rPr>
                              <w:t>%</w:t>
                            </w:r>
                          </w:p>
                          <w:p w14:paraId="43E91D83" w14:textId="77777777" w:rsidR="00514414" w:rsidRPr="00735D21" w:rsidRDefault="00514414" w:rsidP="007B1F26">
                            <w:pPr>
                              <w:pStyle w:val="NoSpacing"/>
                            </w:pPr>
                            <w:r>
                              <w:rPr>
                                <w:lang w:val="id-ID"/>
                              </w:rPr>
                              <w:tab/>
                            </w:r>
                            <w:r>
                              <w:rPr>
                                <w:lang w:val="id-ID"/>
                              </w:rPr>
                              <w:tab/>
                            </w:r>
                            <w:r>
                              <w:rPr>
                                <w:lang w:val="id-ID"/>
                              </w:rPr>
                              <w:tab/>
                            </w:r>
                            <w:r>
                              <w:rPr>
                                <w:lang w:val="id-ID"/>
                              </w:rPr>
                              <w:tab/>
                            </w:r>
                            <w:r>
                              <w:rPr>
                                <w:lang w:val="id-ID"/>
                              </w:rPr>
                              <w:tab/>
                              <w:t xml:space="preserve">     </w:t>
                            </w:r>
                            <w:r>
                              <w:rPr>
                                <w:rFonts w:ascii="Times New Roman" w:hAnsi="Times New Roman"/>
                                <w:sz w:val="24"/>
                                <w:szCs w:val="24"/>
                                <w:lang w:val="id-ID"/>
                              </w:rPr>
                              <w:t>Jumlah Pelanggan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926AF" id="Text Box 21" o:spid="_x0000_s1028" type="#_x0000_t202" style="position:absolute;left:0;text-align:left;margin-left:2.95pt;margin-top:2.45pt;width:391.1pt;height:5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" strokeweight="1.5pt">
                <v:textbox>
                  <w:txbxContent>
                    <w:p w14:paraId="0771DD4A" w14:textId="77777777" w:rsidR="00514414" w:rsidRPr="009F282E" w:rsidRDefault="00514414" w:rsidP="007B1F26">
                      <w:pPr>
                        <w:pStyle w:val="ListParagraph"/>
                        <w:autoSpaceDE w:val="0"/>
                        <w:autoSpaceDN w:val="0"/>
                        <w:adjustRightInd w:val="0"/>
                        <w:spacing w:after="0" w:line="240" w:lineRule="auto"/>
                        <w:ind w:left="2640"/>
                        <w:rPr>
                          <w:rFonts w:ascii="Times New Roman" w:hAnsi="Times New Roman"/>
                          <w:sz w:val="24"/>
                          <w:szCs w:val="24"/>
                          <w:lang w:val="id-ID"/>
                        </w:rPr>
                      </w:pPr>
                      <w:r>
                        <w:rPr>
                          <w:rFonts w:ascii="Times New Roman" w:hAnsi="Times New Roman"/>
                          <w:sz w:val="24"/>
                          <w:szCs w:val="24"/>
                          <w:lang w:val="id-ID"/>
                        </w:rPr>
                        <w:t xml:space="preserve"> </w:t>
                      </w:r>
                      <w:r>
                        <w:rPr>
                          <w:rFonts w:ascii="Times New Roman" w:hAnsi="Times New Roman"/>
                          <w:sz w:val="24"/>
                          <w:szCs w:val="24"/>
                          <w:lang w:val="id-ID"/>
                        </w:rPr>
                        <w:tab/>
                      </w:r>
                      <w:r>
                        <w:rPr>
                          <w:rFonts w:ascii="Times New Roman" w:hAnsi="Times New Roman"/>
                          <w:sz w:val="24"/>
                          <w:szCs w:val="24"/>
                          <w:lang w:val="id-ID"/>
                        </w:rPr>
                        <w:tab/>
                        <w:t>Jumlah Pelanggan Baru</w:t>
                      </w:r>
                    </w:p>
                    <w:p w14:paraId="3643037A" w14:textId="77777777" w:rsidR="00514414" w:rsidRPr="00735D21" w:rsidRDefault="00514414" w:rsidP="007B1F26">
                      <w:pPr>
                        <w:pStyle w:val="NoSpacing"/>
                        <w:ind w:left="-993" w:firstLine="993"/>
                      </w:pPr>
                      <w:r>
                        <w:rPr>
                          <w:rFonts w:ascii="Times New Roman" w:hAnsi="Times New Roman"/>
                          <w:sz w:val="24"/>
                          <w:szCs w:val="24"/>
                          <w:lang w:val="id-ID"/>
                        </w:rPr>
                        <w:t>Tingkat Akuisisi</w:t>
                      </w:r>
                      <w:r w:rsidRPr="009F282E">
                        <w:rPr>
                          <w:rFonts w:ascii="Times New Roman" w:hAnsi="Times New Roman"/>
                          <w:sz w:val="24"/>
                          <w:szCs w:val="24"/>
                          <w:lang w:val="id-ID"/>
                        </w:rPr>
                        <w:t xml:space="preserve"> Pelangan</w:t>
                      </w:r>
                      <w:r>
                        <w:rPr>
                          <w:rFonts w:ascii="Times New Roman" w:hAnsi="Times New Roman"/>
                          <w:sz w:val="24"/>
                          <w:szCs w:val="24"/>
                          <w:lang w:val="id-ID"/>
                        </w:rPr>
                        <w:tab/>
                      </w:r>
                      <w:r>
                        <w:t>=</w:t>
                      </w:r>
                      <w:r>
                        <w:rPr>
                          <w:lang w:val="id-ID"/>
                        </w:rPr>
                        <w:tab/>
                      </w:r>
                      <w:r>
                        <w:rPr>
                          <w:lang w:val="id-ID"/>
                        </w:rPr>
                        <w:tab/>
                      </w:r>
                      <w:r>
                        <w:rPr>
                          <w:lang w:val="id-ID"/>
                        </w:rPr>
                        <w:tab/>
                      </w:r>
                      <w:r>
                        <w:rPr>
                          <w:lang w:val="id-ID"/>
                        </w:rPr>
                        <w:tab/>
                        <w:t xml:space="preserve">  </w:t>
                      </w:r>
                      <w:r>
                        <w:rPr>
                          <w:lang w:val="id-ID"/>
                        </w:rPr>
                        <w:tab/>
                        <w:t xml:space="preserve">x 100 </w:t>
                      </w:r>
                      <w:r>
                        <w:rPr>
                          <w:bCs/>
                        </w:rPr>
                        <w:t>%</w:t>
                      </w:r>
                    </w:p>
                    <w:p w14:paraId="43E91D83" w14:textId="77777777" w:rsidR="00514414" w:rsidRPr="00735D21" w:rsidRDefault="00514414" w:rsidP="007B1F26">
                      <w:pPr>
                        <w:pStyle w:val="NoSpacing"/>
                      </w:pPr>
                      <w:r>
                        <w:rPr>
                          <w:lang w:val="id-ID"/>
                        </w:rPr>
                        <w:tab/>
                      </w:r>
                      <w:r>
                        <w:rPr>
                          <w:lang w:val="id-ID"/>
                        </w:rPr>
                        <w:tab/>
                      </w:r>
                      <w:r>
                        <w:rPr>
                          <w:lang w:val="id-ID"/>
                        </w:rPr>
                        <w:tab/>
                      </w:r>
                      <w:r>
                        <w:rPr>
                          <w:lang w:val="id-ID"/>
                        </w:rPr>
                        <w:tab/>
                      </w:r>
                      <w:r>
                        <w:rPr>
                          <w:lang w:val="id-ID"/>
                        </w:rPr>
                        <w:tab/>
                        <w:t xml:space="preserve">     </w:t>
                      </w:r>
                      <w:r>
                        <w:rPr>
                          <w:rFonts w:ascii="Times New Roman" w:hAnsi="Times New Roman"/>
                          <w:sz w:val="24"/>
                          <w:szCs w:val="24"/>
                          <w:lang w:val="id-ID"/>
                        </w:rPr>
                        <w:t>Jumlah Pelanggan</w:t>
                      </w:r>
                    </w:p>
                  </w:txbxContent>
                </v:textbox>
              </v:shape>
            </w:pict>
          </mc:Fallback>
        </mc:AlternateContent>
      </w:r>
    </w:p>
    <w:p w14:paraId="4B800AEF" w14:textId="77777777" w:rsidR="00F004F8" w:rsidRDefault="00FE6C3E" w:rsidP="001A76D8">
      <w:pPr>
        <w:autoSpaceDE w:val="0"/>
        <w:autoSpaceDN w:val="0"/>
        <w:adjustRightInd w:val="0"/>
        <w:spacing w:after="0" w:line="360" w:lineRule="auto"/>
        <w:jc w:val="both"/>
        <w:rPr>
          <w:rFonts w:ascii="Times New Roman" w:hAnsi="Times New Roman"/>
          <w:sz w:val="24"/>
          <w:szCs w:val="24"/>
          <w:lang w:val="id-ID" w:eastAsia="id-ID"/>
        </w:rPr>
      </w:pPr>
      <w:r>
        <w:rPr>
          <w:noProof/>
          <w:lang w:val="id-ID" w:eastAsia="id-ID"/>
        </w:rPr>
        <mc:AlternateContent>
          <mc:Choice Requires="wps">
            <w:drawing>
              <wp:anchor distT="0" distB="0" distL="114300" distR="114300" simplePos="0" relativeHeight="251734016" behindDoc="0" locked="0" layoutInCell="1" allowOverlap="1" wp14:anchorId="06103619" wp14:editId="36F81342">
                <wp:simplePos x="0" y="0"/>
                <wp:positionH relativeFrom="column">
                  <wp:posOffset>2134870</wp:posOffset>
                </wp:positionH>
                <wp:positionV relativeFrom="paragraph">
                  <wp:posOffset>20320</wp:posOffset>
                </wp:positionV>
                <wp:extent cx="2070735" cy="0"/>
                <wp:effectExtent l="10795" t="10795" r="13970" b="8255"/>
                <wp:wrapNone/>
                <wp:docPr id="23"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0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727D4E" id="AutoShape 134" o:spid="_x0000_s1026" type="#_x0000_t32" style="position:absolute;margin-left:168.1pt;margin-top:1.6pt;width:163.05pt;height:0;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"/>
            </w:pict>
          </mc:Fallback>
        </mc:AlternateContent>
      </w:r>
    </w:p>
    <w:p w14:paraId="0A305DAD" w14:textId="77777777" w:rsidR="00944CCF" w:rsidRPr="00944CCF" w:rsidRDefault="00944CCF" w:rsidP="001A76D8">
      <w:pPr>
        <w:autoSpaceDE w:val="0"/>
        <w:autoSpaceDN w:val="0"/>
        <w:adjustRightInd w:val="0"/>
        <w:spacing w:after="0" w:line="360" w:lineRule="auto"/>
        <w:jc w:val="both"/>
        <w:rPr>
          <w:rFonts w:ascii="Times New Roman" w:hAnsi="Times New Roman"/>
          <w:sz w:val="24"/>
          <w:szCs w:val="24"/>
          <w:lang w:val="id-ID" w:eastAsia="id-ID"/>
        </w:rPr>
      </w:pPr>
    </w:p>
    <w:p w14:paraId="7C866A12" w14:textId="77777777" w:rsidR="007B1F26" w:rsidRPr="0046713E" w:rsidRDefault="004F5BFE" w:rsidP="00742392">
      <w:pPr>
        <w:autoSpaceDE w:val="0"/>
        <w:autoSpaceDN w:val="0"/>
        <w:adjustRightInd w:val="0"/>
        <w:spacing w:after="0" w:line="360" w:lineRule="auto"/>
        <w:jc w:val="both"/>
        <w:rPr>
          <w:rFonts w:ascii="Times New Roman" w:hAnsi="Times New Roman"/>
          <w:b/>
          <w:sz w:val="24"/>
          <w:szCs w:val="24"/>
          <w:lang w:eastAsia="id-ID"/>
        </w:rPr>
      </w:pPr>
      <w:r>
        <w:rPr>
          <w:rFonts w:ascii="Times New Roman" w:hAnsi="Times New Roman"/>
          <w:b/>
          <w:sz w:val="24"/>
          <w:szCs w:val="24"/>
          <w:lang w:val="id-ID" w:eastAsia="id-ID"/>
        </w:rPr>
        <w:t>Tabel 4.1</w:t>
      </w:r>
      <w:r>
        <w:rPr>
          <w:rFonts w:ascii="Times New Roman" w:hAnsi="Times New Roman"/>
          <w:b/>
          <w:sz w:val="24"/>
          <w:szCs w:val="24"/>
          <w:lang w:eastAsia="id-ID"/>
        </w:rPr>
        <w:t>4</w:t>
      </w:r>
      <w:r w:rsidR="007B1F26" w:rsidRPr="0046713E">
        <w:rPr>
          <w:rFonts w:ascii="Times New Roman" w:hAnsi="Times New Roman"/>
          <w:b/>
          <w:sz w:val="24"/>
          <w:szCs w:val="24"/>
          <w:lang w:val="id-ID" w:eastAsia="id-ID"/>
        </w:rPr>
        <w:t>. Tingkat Akuisisi Pelanggan PT.</w:t>
      </w:r>
      <w:r w:rsidR="000D4AD6">
        <w:rPr>
          <w:rFonts w:ascii="Times New Roman" w:hAnsi="Times New Roman"/>
          <w:b/>
          <w:sz w:val="24"/>
          <w:szCs w:val="24"/>
          <w:lang w:val="id-ID" w:eastAsia="id-ID"/>
        </w:rPr>
        <w:t xml:space="preserve"> </w:t>
      </w:r>
      <w:r w:rsidR="007B1F26" w:rsidRPr="0046713E">
        <w:rPr>
          <w:rFonts w:ascii="Times New Roman" w:hAnsi="Times New Roman"/>
          <w:b/>
          <w:sz w:val="24"/>
          <w:szCs w:val="24"/>
          <w:lang w:val="id-ID" w:eastAsia="id-ID"/>
        </w:rPr>
        <w:t>Anugerah Kartika Agro Cabang Gorontalo</w:t>
      </w:r>
    </w:p>
    <w:tbl>
      <w:tblPr>
        <w:tblStyle w:val="TableGrid"/>
        <w:tblW w:w="7938" w:type="dxa"/>
        <w:tblInd w:w="108" w:type="dxa"/>
        <w:tblLayout w:type="fixed"/>
        <w:tblLook w:val="04A0" w:firstRow="1" w:lastRow="0" w:firstColumn="1" w:lastColumn="0" w:noHBand="0" w:noVBand="1"/>
      </w:tblPr>
      <w:tblGrid>
        <w:gridCol w:w="3261"/>
        <w:gridCol w:w="816"/>
        <w:gridCol w:w="737"/>
        <w:gridCol w:w="816"/>
        <w:gridCol w:w="750"/>
        <w:gridCol w:w="781"/>
        <w:gridCol w:w="777"/>
      </w:tblGrid>
      <w:tr w:rsidR="007B1F26" w14:paraId="1B7A4440" w14:textId="77777777" w:rsidTr="00CF0F31">
        <w:tc>
          <w:tcPr>
            <w:tcW w:w="3261" w:type="dxa"/>
            <w:vMerge w:val="restart"/>
            <w:vAlign w:val="center"/>
          </w:tcPr>
          <w:p w14:paraId="4BA02588" w14:textId="77777777" w:rsidR="007B1F26" w:rsidRPr="00E13993" w:rsidRDefault="007B1F26" w:rsidP="00867D4C">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Ukuran</w:t>
            </w:r>
          </w:p>
        </w:tc>
        <w:tc>
          <w:tcPr>
            <w:tcW w:w="4677" w:type="dxa"/>
            <w:gridSpan w:val="6"/>
            <w:vAlign w:val="center"/>
          </w:tcPr>
          <w:p w14:paraId="59CCA8F2" w14:textId="77777777" w:rsidR="007B1F26" w:rsidRPr="00E13993" w:rsidRDefault="007B1F26" w:rsidP="00867D4C">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Tahun</w:t>
            </w:r>
          </w:p>
        </w:tc>
      </w:tr>
      <w:tr w:rsidR="007B1F26" w14:paraId="45ED039A" w14:textId="77777777" w:rsidTr="00CF0F31">
        <w:trPr>
          <w:trHeight w:val="315"/>
        </w:trPr>
        <w:tc>
          <w:tcPr>
            <w:tcW w:w="3261" w:type="dxa"/>
            <w:vMerge/>
          </w:tcPr>
          <w:p w14:paraId="3C991A26" w14:textId="77777777" w:rsidR="007B1F26" w:rsidRPr="00E13993" w:rsidRDefault="007B1F26" w:rsidP="00867D4C">
            <w:pPr>
              <w:autoSpaceDE w:val="0"/>
              <w:autoSpaceDN w:val="0"/>
              <w:adjustRightInd w:val="0"/>
              <w:jc w:val="both"/>
              <w:rPr>
                <w:rFonts w:ascii="Times New Roman" w:hAnsi="Times New Roman"/>
                <w:b/>
                <w:sz w:val="24"/>
                <w:szCs w:val="24"/>
                <w:lang w:val="id-ID" w:eastAsia="id-ID"/>
              </w:rPr>
            </w:pPr>
          </w:p>
        </w:tc>
        <w:tc>
          <w:tcPr>
            <w:tcW w:w="1553" w:type="dxa"/>
            <w:gridSpan w:val="2"/>
            <w:vAlign w:val="center"/>
          </w:tcPr>
          <w:p w14:paraId="588D07E8" w14:textId="2B712350" w:rsidR="007B1F26" w:rsidRPr="0021284D" w:rsidRDefault="007B1F26" w:rsidP="00867D4C">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6</w:t>
            </w:r>
          </w:p>
        </w:tc>
        <w:tc>
          <w:tcPr>
            <w:tcW w:w="1566" w:type="dxa"/>
            <w:gridSpan w:val="2"/>
            <w:vAlign w:val="center"/>
          </w:tcPr>
          <w:p w14:paraId="357542E6" w14:textId="6273CAC9" w:rsidR="007B1F26" w:rsidRPr="0021284D" w:rsidRDefault="007B1F26" w:rsidP="00867D4C">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7</w:t>
            </w:r>
          </w:p>
        </w:tc>
        <w:tc>
          <w:tcPr>
            <w:tcW w:w="1558" w:type="dxa"/>
            <w:gridSpan w:val="2"/>
          </w:tcPr>
          <w:p w14:paraId="6E942F71" w14:textId="5E5425AA" w:rsidR="007B1F26" w:rsidRPr="00E13993" w:rsidRDefault="007B1F26" w:rsidP="00867D4C">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201</w:t>
            </w:r>
            <w:r w:rsidR="0021284D">
              <w:rPr>
                <w:rFonts w:ascii="Times New Roman" w:hAnsi="Times New Roman"/>
                <w:b/>
                <w:sz w:val="24"/>
                <w:szCs w:val="24"/>
                <w:lang w:eastAsia="id-ID"/>
              </w:rPr>
              <w:t>8</w:t>
            </w:r>
          </w:p>
        </w:tc>
      </w:tr>
      <w:tr w:rsidR="007B1F26" w14:paraId="151E0429" w14:textId="77777777" w:rsidTr="00CF0F31">
        <w:trPr>
          <w:trHeight w:val="315"/>
        </w:trPr>
        <w:tc>
          <w:tcPr>
            <w:tcW w:w="3261" w:type="dxa"/>
          </w:tcPr>
          <w:p w14:paraId="30B00709" w14:textId="77777777" w:rsidR="007B1F26" w:rsidRPr="00547981" w:rsidRDefault="007B1F26" w:rsidP="00867D4C">
            <w:pPr>
              <w:autoSpaceDE w:val="0"/>
              <w:autoSpaceDN w:val="0"/>
              <w:adjustRightInd w:val="0"/>
              <w:jc w:val="both"/>
              <w:rPr>
                <w:rFonts w:ascii="Times New Roman" w:hAnsi="Times New Roman"/>
                <w:sz w:val="24"/>
                <w:szCs w:val="24"/>
                <w:lang w:eastAsia="id-ID"/>
              </w:rPr>
            </w:pPr>
            <w:r w:rsidRPr="00547981">
              <w:rPr>
                <w:rFonts w:ascii="Times New Roman" w:hAnsi="Times New Roman"/>
                <w:sz w:val="24"/>
                <w:szCs w:val="24"/>
                <w:lang w:eastAsia="id-ID"/>
              </w:rPr>
              <w:t>Jenis Customer</w:t>
            </w:r>
          </w:p>
        </w:tc>
        <w:tc>
          <w:tcPr>
            <w:tcW w:w="816" w:type="dxa"/>
            <w:vAlign w:val="center"/>
          </w:tcPr>
          <w:p w14:paraId="6C0AA0CF"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737" w:type="dxa"/>
          </w:tcPr>
          <w:p w14:paraId="6EC81C68"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c>
          <w:tcPr>
            <w:tcW w:w="816" w:type="dxa"/>
            <w:vAlign w:val="center"/>
          </w:tcPr>
          <w:p w14:paraId="0DF6C1B0"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750" w:type="dxa"/>
          </w:tcPr>
          <w:p w14:paraId="4E7132CF"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c>
          <w:tcPr>
            <w:tcW w:w="781" w:type="dxa"/>
            <w:vAlign w:val="center"/>
          </w:tcPr>
          <w:p w14:paraId="67B7200A"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Lama</w:t>
            </w:r>
          </w:p>
        </w:tc>
        <w:tc>
          <w:tcPr>
            <w:tcW w:w="777" w:type="dxa"/>
          </w:tcPr>
          <w:p w14:paraId="77550E99"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sidRPr="00547981">
              <w:rPr>
                <w:rFonts w:ascii="Times New Roman" w:hAnsi="Times New Roman"/>
                <w:sz w:val="24"/>
                <w:szCs w:val="24"/>
                <w:lang w:eastAsia="id-ID"/>
              </w:rPr>
              <w:t>Baru</w:t>
            </w:r>
          </w:p>
        </w:tc>
      </w:tr>
      <w:tr w:rsidR="007B1F26" w14:paraId="3171F211" w14:textId="77777777" w:rsidTr="00CF0F31">
        <w:trPr>
          <w:trHeight w:val="399"/>
        </w:trPr>
        <w:tc>
          <w:tcPr>
            <w:tcW w:w="3261" w:type="dxa"/>
          </w:tcPr>
          <w:p w14:paraId="3B92670C" w14:textId="77777777" w:rsidR="007B1F26" w:rsidRDefault="007B1F26" w:rsidP="00867D4C">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val="id-ID" w:eastAsia="id-ID"/>
              </w:rPr>
              <w:t>Jumlah seluruh Customer</w:t>
            </w:r>
          </w:p>
        </w:tc>
        <w:tc>
          <w:tcPr>
            <w:tcW w:w="816" w:type="dxa"/>
          </w:tcPr>
          <w:p w14:paraId="7A87FC24" w14:textId="77777777" w:rsidR="007B1F26" w:rsidRPr="00F004F8"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val="id-ID" w:eastAsia="id-ID"/>
              </w:rPr>
              <w:t>1</w:t>
            </w:r>
            <w:r w:rsidR="00F004F8">
              <w:rPr>
                <w:rFonts w:ascii="Times New Roman" w:hAnsi="Times New Roman"/>
                <w:sz w:val="24"/>
                <w:szCs w:val="24"/>
                <w:lang w:eastAsia="id-ID"/>
              </w:rPr>
              <w:t>3</w:t>
            </w:r>
          </w:p>
        </w:tc>
        <w:tc>
          <w:tcPr>
            <w:tcW w:w="737" w:type="dxa"/>
          </w:tcPr>
          <w:p w14:paraId="4DE0E78A"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w:t>
            </w:r>
          </w:p>
        </w:tc>
        <w:tc>
          <w:tcPr>
            <w:tcW w:w="816" w:type="dxa"/>
          </w:tcPr>
          <w:p w14:paraId="481F79B7"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w:t>
            </w:r>
            <w:r w:rsidR="00F004F8">
              <w:rPr>
                <w:rFonts w:ascii="Times New Roman" w:hAnsi="Times New Roman"/>
                <w:sz w:val="24"/>
                <w:szCs w:val="24"/>
                <w:lang w:eastAsia="id-ID"/>
              </w:rPr>
              <w:t>3</w:t>
            </w:r>
          </w:p>
        </w:tc>
        <w:tc>
          <w:tcPr>
            <w:tcW w:w="750" w:type="dxa"/>
          </w:tcPr>
          <w:p w14:paraId="7A8D407C" w14:textId="77777777" w:rsidR="007B1F26" w:rsidRPr="00F07C14"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5</w:t>
            </w:r>
          </w:p>
        </w:tc>
        <w:tc>
          <w:tcPr>
            <w:tcW w:w="781" w:type="dxa"/>
          </w:tcPr>
          <w:p w14:paraId="17EFE18A"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w:t>
            </w:r>
            <w:r w:rsidR="00F004F8">
              <w:rPr>
                <w:rFonts w:ascii="Times New Roman" w:hAnsi="Times New Roman"/>
                <w:sz w:val="24"/>
                <w:szCs w:val="24"/>
                <w:lang w:eastAsia="id-ID"/>
              </w:rPr>
              <w:t>8</w:t>
            </w:r>
          </w:p>
        </w:tc>
        <w:tc>
          <w:tcPr>
            <w:tcW w:w="777" w:type="dxa"/>
          </w:tcPr>
          <w:p w14:paraId="68AC34C9" w14:textId="77777777" w:rsidR="007B1F26" w:rsidRPr="006415DC"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7</w:t>
            </w:r>
          </w:p>
        </w:tc>
      </w:tr>
      <w:tr w:rsidR="007B1F26" w14:paraId="448AF333" w14:textId="77777777" w:rsidTr="00CF0F31">
        <w:trPr>
          <w:trHeight w:val="399"/>
        </w:trPr>
        <w:tc>
          <w:tcPr>
            <w:tcW w:w="3261" w:type="dxa"/>
          </w:tcPr>
          <w:p w14:paraId="7B6030FE" w14:textId="77777777" w:rsidR="007B1F26" w:rsidRPr="00547981" w:rsidRDefault="007B1F26" w:rsidP="00867D4C">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eastAsia="id-ID"/>
              </w:rPr>
              <w:t>Total Keseluruhan Customer</w:t>
            </w:r>
          </w:p>
        </w:tc>
        <w:tc>
          <w:tcPr>
            <w:tcW w:w="1553" w:type="dxa"/>
            <w:gridSpan w:val="2"/>
          </w:tcPr>
          <w:p w14:paraId="344470AB"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w:t>
            </w:r>
            <w:r w:rsidR="00F004F8">
              <w:rPr>
                <w:rFonts w:ascii="Times New Roman" w:hAnsi="Times New Roman"/>
                <w:sz w:val="24"/>
                <w:szCs w:val="24"/>
                <w:lang w:eastAsia="id-ID"/>
              </w:rPr>
              <w:t>3</w:t>
            </w:r>
          </w:p>
        </w:tc>
        <w:tc>
          <w:tcPr>
            <w:tcW w:w="1566" w:type="dxa"/>
            <w:gridSpan w:val="2"/>
          </w:tcPr>
          <w:p w14:paraId="40A31548" w14:textId="77777777" w:rsidR="007B1F26" w:rsidRPr="006415DC" w:rsidRDefault="006415DC"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eastAsia="id-ID"/>
              </w:rPr>
              <w:t>1</w:t>
            </w:r>
            <w:r>
              <w:rPr>
                <w:rFonts w:ascii="Times New Roman" w:hAnsi="Times New Roman"/>
                <w:sz w:val="24"/>
                <w:szCs w:val="24"/>
                <w:lang w:val="id-ID" w:eastAsia="id-ID"/>
              </w:rPr>
              <w:t>8</w:t>
            </w:r>
          </w:p>
        </w:tc>
        <w:tc>
          <w:tcPr>
            <w:tcW w:w="1558" w:type="dxa"/>
            <w:gridSpan w:val="2"/>
          </w:tcPr>
          <w:p w14:paraId="4B7437BC" w14:textId="77777777" w:rsidR="007B1F26" w:rsidRPr="00547981" w:rsidRDefault="007B1F26" w:rsidP="00867D4C">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25</w:t>
            </w:r>
          </w:p>
        </w:tc>
      </w:tr>
      <w:tr w:rsidR="007B1F26" w14:paraId="755F19E2" w14:textId="77777777" w:rsidTr="00CF0F31">
        <w:tc>
          <w:tcPr>
            <w:tcW w:w="3261" w:type="dxa"/>
          </w:tcPr>
          <w:p w14:paraId="21A0C572" w14:textId="77777777" w:rsidR="007B1F26" w:rsidRPr="00F004F8" w:rsidRDefault="007B1F26" w:rsidP="00867D4C">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val="id-ID" w:eastAsia="id-ID"/>
              </w:rPr>
              <w:t xml:space="preserve">Persentase </w:t>
            </w:r>
            <w:r w:rsidR="00F004F8">
              <w:rPr>
                <w:rFonts w:ascii="Times New Roman" w:hAnsi="Times New Roman"/>
                <w:sz w:val="24"/>
                <w:szCs w:val="24"/>
                <w:lang w:eastAsia="id-ID"/>
              </w:rPr>
              <w:t>Akuisisi Pelanggan</w:t>
            </w:r>
          </w:p>
        </w:tc>
        <w:tc>
          <w:tcPr>
            <w:tcW w:w="1553" w:type="dxa"/>
            <w:gridSpan w:val="2"/>
          </w:tcPr>
          <w:p w14:paraId="2FC358B1" w14:textId="77777777" w:rsidR="007B1F26" w:rsidRDefault="007B1F26"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w:t>
            </w:r>
          </w:p>
        </w:tc>
        <w:tc>
          <w:tcPr>
            <w:tcW w:w="1566" w:type="dxa"/>
            <w:gridSpan w:val="2"/>
          </w:tcPr>
          <w:p w14:paraId="742E5391" w14:textId="77777777" w:rsidR="007B1F26" w:rsidRDefault="00CE4511"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eastAsia="id-ID"/>
              </w:rPr>
              <w:t>27,</w:t>
            </w:r>
            <w:r>
              <w:rPr>
                <w:rFonts w:ascii="Times New Roman" w:hAnsi="Times New Roman"/>
                <w:sz w:val="24"/>
                <w:szCs w:val="24"/>
                <w:lang w:val="id-ID" w:eastAsia="id-ID"/>
              </w:rPr>
              <w:t>77</w:t>
            </w:r>
            <w:r w:rsidR="007B1F26">
              <w:rPr>
                <w:rFonts w:ascii="Times New Roman" w:hAnsi="Times New Roman"/>
                <w:sz w:val="24"/>
                <w:szCs w:val="24"/>
                <w:lang w:val="id-ID" w:eastAsia="id-ID"/>
              </w:rPr>
              <w:t xml:space="preserve"> %</w:t>
            </w:r>
          </w:p>
        </w:tc>
        <w:tc>
          <w:tcPr>
            <w:tcW w:w="1558" w:type="dxa"/>
            <w:gridSpan w:val="2"/>
          </w:tcPr>
          <w:p w14:paraId="3048D6A4" w14:textId="77777777" w:rsidR="007B1F26" w:rsidRDefault="00F004F8" w:rsidP="00867D4C">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eastAsia="id-ID"/>
              </w:rPr>
              <w:t>28</w:t>
            </w:r>
            <w:r w:rsidR="007B1F26">
              <w:rPr>
                <w:rFonts w:ascii="Times New Roman" w:hAnsi="Times New Roman"/>
                <w:sz w:val="24"/>
                <w:szCs w:val="24"/>
                <w:lang w:val="id-ID" w:eastAsia="id-ID"/>
              </w:rPr>
              <w:t>%</w:t>
            </w:r>
          </w:p>
        </w:tc>
      </w:tr>
    </w:tbl>
    <w:p w14:paraId="5C70D7CE" w14:textId="77777777" w:rsidR="007B1F26" w:rsidRPr="00C93401" w:rsidRDefault="007B1F26" w:rsidP="001A76D8">
      <w:pPr>
        <w:autoSpaceDE w:val="0"/>
        <w:autoSpaceDN w:val="0"/>
        <w:adjustRightInd w:val="0"/>
        <w:spacing w:after="0" w:line="360" w:lineRule="auto"/>
        <w:jc w:val="both"/>
        <w:rPr>
          <w:rFonts w:ascii="Times New Roman" w:hAnsi="Times New Roman"/>
          <w:sz w:val="20"/>
          <w:szCs w:val="20"/>
          <w:lang w:val="id-ID" w:eastAsia="id-ID"/>
        </w:rPr>
      </w:pPr>
      <w:r w:rsidRPr="00E13993">
        <w:rPr>
          <w:rFonts w:ascii="Times New Roman" w:hAnsi="Times New Roman"/>
          <w:sz w:val="20"/>
          <w:szCs w:val="20"/>
          <w:lang w:val="id-ID" w:eastAsia="id-ID"/>
        </w:rPr>
        <w:t>Sumber : PT.Anugerah Kartika Agro Gorontalo (Data Diolah)</w:t>
      </w:r>
    </w:p>
    <w:p w14:paraId="7013D878" w14:textId="726D3E98" w:rsidR="0036394B"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tabel di atas, dapat dilihat bahwa perusahaan mampu menambah pelanggan baru dari tahun ke tahun. </w:t>
      </w:r>
      <w:r w:rsidR="00764F5F">
        <w:rPr>
          <w:rFonts w:ascii="Times New Roman" w:hAnsi="Times New Roman"/>
          <w:sz w:val="24"/>
          <w:szCs w:val="24"/>
          <w:lang w:val="id-ID" w:eastAsia="id-ID"/>
        </w:rPr>
        <w:t>Total customer tahun 201</w:t>
      </w:r>
      <w:r w:rsidR="0021284D">
        <w:rPr>
          <w:rFonts w:ascii="Times New Roman" w:hAnsi="Times New Roman"/>
          <w:sz w:val="24"/>
          <w:szCs w:val="24"/>
          <w:lang w:eastAsia="id-ID"/>
        </w:rPr>
        <w:t>6</w:t>
      </w:r>
      <w:r w:rsidR="00764F5F">
        <w:rPr>
          <w:rFonts w:ascii="Times New Roman" w:hAnsi="Times New Roman"/>
          <w:sz w:val="24"/>
          <w:szCs w:val="24"/>
          <w:lang w:val="id-ID" w:eastAsia="id-ID"/>
        </w:rPr>
        <w:t xml:space="preserve"> sebanyak 13 orang customer meningkat pada tahun 201</w:t>
      </w:r>
      <w:r w:rsidR="0021284D">
        <w:rPr>
          <w:rFonts w:ascii="Times New Roman" w:hAnsi="Times New Roman"/>
          <w:sz w:val="24"/>
          <w:szCs w:val="24"/>
          <w:lang w:eastAsia="id-ID"/>
        </w:rPr>
        <w:t>7</w:t>
      </w:r>
      <w:r w:rsidR="00764F5F">
        <w:rPr>
          <w:rFonts w:ascii="Times New Roman" w:hAnsi="Times New Roman"/>
          <w:sz w:val="24"/>
          <w:szCs w:val="24"/>
          <w:lang w:val="id-ID" w:eastAsia="id-ID"/>
        </w:rPr>
        <w:t xml:space="preserve"> </w:t>
      </w:r>
      <w:r w:rsidR="004F5BFE">
        <w:rPr>
          <w:rFonts w:ascii="Times New Roman" w:hAnsi="Times New Roman"/>
          <w:sz w:val="24"/>
          <w:szCs w:val="24"/>
          <w:lang w:eastAsia="id-ID"/>
        </w:rPr>
        <w:t>menjadi</w:t>
      </w:r>
      <w:r w:rsidR="00764F5F">
        <w:rPr>
          <w:rFonts w:ascii="Times New Roman" w:hAnsi="Times New Roman"/>
          <w:sz w:val="24"/>
          <w:szCs w:val="24"/>
          <w:lang w:val="id-ID" w:eastAsia="id-ID"/>
        </w:rPr>
        <w:t xml:space="preserve"> 18 orang customer </w:t>
      </w:r>
      <w:r w:rsidR="004F5BFE">
        <w:rPr>
          <w:rFonts w:ascii="Times New Roman" w:hAnsi="Times New Roman"/>
          <w:sz w:val="24"/>
          <w:szCs w:val="24"/>
          <w:lang w:eastAsia="id-ID"/>
        </w:rPr>
        <w:t xml:space="preserve">dengan </w:t>
      </w:r>
      <w:r w:rsidR="00764F5F">
        <w:rPr>
          <w:rFonts w:ascii="Times New Roman" w:hAnsi="Times New Roman"/>
          <w:sz w:val="24"/>
          <w:szCs w:val="24"/>
          <w:lang w:val="id-ID" w:eastAsia="id-ID"/>
        </w:rPr>
        <w:t>bertambah</w:t>
      </w:r>
      <w:r w:rsidR="004F5BFE">
        <w:rPr>
          <w:rFonts w:ascii="Times New Roman" w:hAnsi="Times New Roman"/>
          <w:sz w:val="24"/>
          <w:szCs w:val="24"/>
          <w:lang w:eastAsia="id-ID"/>
        </w:rPr>
        <w:t>nya</w:t>
      </w:r>
      <w:r w:rsidR="00764F5F">
        <w:rPr>
          <w:rFonts w:ascii="Times New Roman" w:hAnsi="Times New Roman"/>
          <w:sz w:val="24"/>
          <w:szCs w:val="24"/>
          <w:lang w:val="id-ID" w:eastAsia="id-ID"/>
        </w:rPr>
        <w:t xml:space="preserve"> 5 orang customer atau mengalami kenaikan sebanyak 27,77%. Dan pada tahun 201</w:t>
      </w:r>
      <w:r w:rsidR="0021284D">
        <w:rPr>
          <w:rFonts w:ascii="Times New Roman" w:hAnsi="Times New Roman"/>
          <w:sz w:val="24"/>
          <w:szCs w:val="24"/>
          <w:lang w:eastAsia="id-ID"/>
        </w:rPr>
        <w:t>8</w:t>
      </w:r>
      <w:r w:rsidR="00764F5F">
        <w:rPr>
          <w:rFonts w:ascii="Times New Roman" w:hAnsi="Times New Roman"/>
          <w:sz w:val="24"/>
          <w:szCs w:val="24"/>
          <w:lang w:val="id-ID" w:eastAsia="id-ID"/>
        </w:rPr>
        <w:t xml:space="preserve"> meningkat lagi </w:t>
      </w:r>
      <w:r w:rsidR="004F5BFE">
        <w:rPr>
          <w:rFonts w:ascii="Times New Roman" w:hAnsi="Times New Roman"/>
          <w:sz w:val="24"/>
          <w:szCs w:val="24"/>
          <w:lang w:eastAsia="id-ID"/>
        </w:rPr>
        <w:t>menjadi</w:t>
      </w:r>
      <w:r w:rsidR="00764F5F">
        <w:rPr>
          <w:rFonts w:ascii="Times New Roman" w:hAnsi="Times New Roman"/>
          <w:sz w:val="24"/>
          <w:szCs w:val="24"/>
          <w:lang w:val="id-ID" w:eastAsia="id-ID"/>
        </w:rPr>
        <w:t xml:space="preserve"> 25 orang customer dengan bertambahnya 7 customer baru, tahun 201</w:t>
      </w:r>
      <w:r w:rsidR="0021284D">
        <w:rPr>
          <w:rFonts w:ascii="Times New Roman" w:hAnsi="Times New Roman"/>
          <w:sz w:val="24"/>
          <w:szCs w:val="24"/>
          <w:lang w:eastAsia="id-ID"/>
        </w:rPr>
        <w:t>8</w:t>
      </w:r>
      <w:r w:rsidR="00764F5F">
        <w:rPr>
          <w:rFonts w:ascii="Times New Roman" w:hAnsi="Times New Roman"/>
          <w:sz w:val="24"/>
          <w:szCs w:val="24"/>
          <w:lang w:val="id-ID" w:eastAsia="id-ID"/>
        </w:rPr>
        <w:t xml:space="preserve"> mengalami peningkat 28% dari tahun 201</w:t>
      </w:r>
      <w:r w:rsidR="0021284D">
        <w:rPr>
          <w:rFonts w:ascii="Times New Roman" w:hAnsi="Times New Roman"/>
          <w:sz w:val="24"/>
          <w:szCs w:val="24"/>
          <w:lang w:eastAsia="id-ID"/>
        </w:rPr>
        <w:t>7</w:t>
      </w:r>
      <w:r w:rsidR="00764F5F">
        <w:rPr>
          <w:rFonts w:ascii="Times New Roman" w:hAnsi="Times New Roman"/>
          <w:sz w:val="24"/>
          <w:szCs w:val="24"/>
          <w:lang w:val="id-ID" w:eastAsia="id-ID"/>
        </w:rPr>
        <w:t xml:space="preserve">. </w:t>
      </w:r>
      <w:r>
        <w:rPr>
          <w:rFonts w:ascii="Times New Roman" w:hAnsi="Times New Roman"/>
          <w:sz w:val="24"/>
          <w:szCs w:val="24"/>
          <w:lang w:val="id-ID" w:eastAsia="id-ID"/>
        </w:rPr>
        <w:t xml:space="preserve"> Prosentase akuisisi </w:t>
      </w:r>
      <w:r w:rsidR="00764F5F">
        <w:rPr>
          <w:rFonts w:ascii="Times New Roman" w:hAnsi="Times New Roman"/>
          <w:sz w:val="24"/>
          <w:szCs w:val="24"/>
          <w:lang w:val="id-ID" w:eastAsia="id-ID"/>
        </w:rPr>
        <w:t xml:space="preserve">pelanggan mengalami peningkatan dengan bertambahnya pelanggan. Hal ini menunjukkan </w:t>
      </w:r>
      <w:r>
        <w:rPr>
          <w:rFonts w:ascii="Times New Roman" w:hAnsi="Times New Roman"/>
          <w:sz w:val="24"/>
          <w:szCs w:val="24"/>
          <w:lang w:val="id-ID" w:eastAsia="id-ID"/>
        </w:rPr>
        <w:t xml:space="preserve"> tingkat akuisisi pelanggan adalah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 xml:space="preserve"> dan diberi skor 1.</w:t>
      </w:r>
    </w:p>
    <w:p w14:paraId="44645D3E" w14:textId="77777777" w:rsidR="007B1F26" w:rsidRPr="002E5C8B" w:rsidRDefault="007B1F26" w:rsidP="001A76D8">
      <w:pPr>
        <w:pStyle w:val="ListParagraph"/>
        <w:numPr>
          <w:ilvl w:val="0"/>
          <w:numId w:val="48"/>
        </w:numPr>
        <w:autoSpaceDE w:val="0"/>
        <w:autoSpaceDN w:val="0"/>
        <w:adjustRightInd w:val="0"/>
        <w:spacing w:after="0" w:line="360" w:lineRule="auto"/>
        <w:ind w:left="360"/>
        <w:jc w:val="both"/>
        <w:rPr>
          <w:rFonts w:ascii="Times New Roman" w:hAnsi="Times New Roman"/>
          <w:sz w:val="24"/>
          <w:szCs w:val="24"/>
          <w:lang w:val="id-ID" w:eastAsia="id-ID"/>
        </w:rPr>
      </w:pPr>
      <w:r w:rsidRPr="00C07D12">
        <w:rPr>
          <w:rFonts w:ascii="Times New Roman" w:hAnsi="Times New Roman"/>
          <w:sz w:val="24"/>
          <w:szCs w:val="24"/>
          <w:lang w:val="id-ID" w:eastAsia="id-ID"/>
        </w:rPr>
        <w:t>Kepuasan Pelanggan</w:t>
      </w:r>
    </w:p>
    <w:p w14:paraId="5959F1DB" w14:textId="77777777" w:rsidR="00336723" w:rsidRPr="00944CCF"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Tingkat kepuasan pelanggan mengukur seberapa jauh pelanggan merasa puas terhadap layanan, produk, atau kriteria tertentu. Tingkat kepuasan pelanggan inilah yang merupakan faktor utama dalam mempertahankan dan memperoleh pelanggan. Ukuran kepuasan pelanggan perlu disertai dengan ukuran perilaku yang lebih obyektif berdasarkan hasil seperti retensi pelanggan dan akuisisi pelanggan. Kepuasan pelanggan pada PT. Anugerah Kartika Agro </w:t>
      </w:r>
      <w:r>
        <w:rPr>
          <w:rFonts w:ascii="Times New Roman" w:hAnsi="Times New Roman"/>
          <w:sz w:val="24"/>
          <w:szCs w:val="24"/>
          <w:lang w:val="id-ID" w:eastAsia="id-ID"/>
        </w:rPr>
        <w:lastRenderedPageBreak/>
        <w:t>Cabang Gorontalo diketahui dari data keluhan pelanggan serta perilaku pelanggan. Berikut data penggaduan pelanggan  PT.Anugerah Kartika Agro Cabang Gorontalo.</w:t>
      </w:r>
    </w:p>
    <w:p w14:paraId="6AA052B2" w14:textId="563FFDE7" w:rsidR="00944CCF" w:rsidRDefault="004F5BFE" w:rsidP="001A76D8">
      <w:pPr>
        <w:autoSpaceDE w:val="0"/>
        <w:autoSpaceDN w:val="0"/>
        <w:adjustRightInd w:val="0"/>
        <w:spacing w:after="120" w:line="360" w:lineRule="auto"/>
        <w:ind w:left="1276" w:hanging="1276"/>
        <w:jc w:val="both"/>
        <w:rPr>
          <w:rFonts w:ascii="Times New Roman" w:hAnsi="Times New Roman"/>
          <w:b/>
          <w:sz w:val="24"/>
          <w:szCs w:val="24"/>
          <w:lang w:val="id-ID" w:eastAsia="id-ID"/>
        </w:rPr>
      </w:pPr>
      <w:r>
        <w:rPr>
          <w:rFonts w:ascii="Times New Roman" w:hAnsi="Times New Roman"/>
          <w:b/>
          <w:sz w:val="24"/>
          <w:szCs w:val="24"/>
          <w:lang w:val="id-ID" w:eastAsia="id-ID"/>
        </w:rPr>
        <w:t>Tabel 4.1</w:t>
      </w:r>
      <w:r>
        <w:rPr>
          <w:rFonts w:ascii="Times New Roman" w:hAnsi="Times New Roman"/>
          <w:b/>
          <w:sz w:val="24"/>
          <w:szCs w:val="24"/>
          <w:lang w:eastAsia="id-ID"/>
        </w:rPr>
        <w:t>5</w:t>
      </w:r>
      <w:r w:rsidR="007B1F26" w:rsidRPr="0046713E">
        <w:rPr>
          <w:rFonts w:ascii="Times New Roman" w:hAnsi="Times New Roman"/>
          <w:b/>
          <w:sz w:val="24"/>
          <w:szCs w:val="24"/>
          <w:lang w:val="id-ID" w:eastAsia="id-ID"/>
        </w:rPr>
        <w:t>. Laporan Pengaduan Pelanggan PT. Anugerah Kartika Agro Cabang Gorontalo</w:t>
      </w:r>
    </w:p>
    <w:tbl>
      <w:tblPr>
        <w:tblStyle w:val="TableGrid"/>
        <w:tblW w:w="0" w:type="auto"/>
        <w:tblInd w:w="108" w:type="dxa"/>
        <w:tblLook w:val="04A0" w:firstRow="1" w:lastRow="0" w:firstColumn="1" w:lastColumn="0" w:noHBand="0" w:noVBand="1"/>
      </w:tblPr>
      <w:tblGrid>
        <w:gridCol w:w="756"/>
        <w:gridCol w:w="3780"/>
        <w:gridCol w:w="1212"/>
        <w:gridCol w:w="1056"/>
        <w:gridCol w:w="1056"/>
      </w:tblGrid>
      <w:tr w:rsidR="007B1F26" w:rsidRPr="00DD6E96" w14:paraId="0A1AAE7E" w14:textId="77777777" w:rsidTr="002E32EC">
        <w:trPr>
          <w:trHeight w:val="318"/>
        </w:trPr>
        <w:tc>
          <w:tcPr>
            <w:tcW w:w="756" w:type="dxa"/>
            <w:vMerge w:val="restart"/>
            <w:vAlign w:val="center"/>
          </w:tcPr>
          <w:p w14:paraId="23916556" w14:textId="77777777" w:rsidR="007B1F26" w:rsidRPr="00DD6E96" w:rsidRDefault="007B1F26" w:rsidP="0026752A">
            <w:pPr>
              <w:autoSpaceDE w:val="0"/>
              <w:autoSpaceDN w:val="0"/>
              <w:adjustRightInd w:val="0"/>
              <w:jc w:val="center"/>
              <w:rPr>
                <w:rFonts w:ascii="Times New Roman" w:hAnsi="Times New Roman"/>
                <w:b/>
                <w:sz w:val="24"/>
                <w:szCs w:val="24"/>
                <w:lang w:val="id-ID" w:eastAsia="id-ID"/>
              </w:rPr>
            </w:pPr>
            <w:r w:rsidRPr="00DD6E96">
              <w:rPr>
                <w:rFonts w:ascii="Times New Roman" w:hAnsi="Times New Roman"/>
                <w:b/>
                <w:sz w:val="24"/>
                <w:szCs w:val="24"/>
                <w:lang w:val="id-ID" w:eastAsia="id-ID"/>
              </w:rPr>
              <w:t>No</w:t>
            </w:r>
          </w:p>
        </w:tc>
        <w:tc>
          <w:tcPr>
            <w:tcW w:w="3780" w:type="dxa"/>
            <w:vMerge w:val="restart"/>
            <w:vAlign w:val="center"/>
          </w:tcPr>
          <w:p w14:paraId="1BE95296" w14:textId="77777777" w:rsidR="007B1F26" w:rsidRPr="00DD6E96" w:rsidRDefault="007B1F26" w:rsidP="0026752A">
            <w:pPr>
              <w:autoSpaceDE w:val="0"/>
              <w:autoSpaceDN w:val="0"/>
              <w:adjustRightInd w:val="0"/>
              <w:jc w:val="center"/>
              <w:rPr>
                <w:rFonts w:ascii="Times New Roman" w:hAnsi="Times New Roman"/>
                <w:b/>
                <w:sz w:val="24"/>
                <w:szCs w:val="24"/>
                <w:lang w:val="id-ID" w:eastAsia="id-ID"/>
              </w:rPr>
            </w:pPr>
            <w:r w:rsidRPr="00DD6E96">
              <w:rPr>
                <w:rFonts w:ascii="Times New Roman" w:hAnsi="Times New Roman"/>
                <w:b/>
                <w:sz w:val="24"/>
                <w:szCs w:val="24"/>
                <w:lang w:val="id-ID" w:eastAsia="id-ID"/>
              </w:rPr>
              <w:t>Jenis Pengaduan</w:t>
            </w:r>
          </w:p>
        </w:tc>
        <w:tc>
          <w:tcPr>
            <w:tcW w:w="3324" w:type="dxa"/>
            <w:gridSpan w:val="3"/>
          </w:tcPr>
          <w:p w14:paraId="6111FCC3" w14:textId="77777777" w:rsidR="007B1F26" w:rsidRPr="00DD6E96" w:rsidRDefault="007B1F26" w:rsidP="0026752A">
            <w:pPr>
              <w:autoSpaceDE w:val="0"/>
              <w:autoSpaceDN w:val="0"/>
              <w:adjustRightInd w:val="0"/>
              <w:jc w:val="center"/>
              <w:rPr>
                <w:rFonts w:ascii="Times New Roman" w:hAnsi="Times New Roman"/>
                <w:b/>
                <w:sz w:val="24"/>
                <w:szCs w:val="24"/>
                <w:lang w:val="id-ID" w:eastAsia="id-ID"/>
              </w:rPr>
            </w:pPr>
            <w:r w:rsidRPr="00DD6E96">
              <w:rPr>
                <w:rFonts w:ascii="Times New Roman" w:hAnsi="Times New Roman"/>
                <w:b/>
                <w:sz w:val="24"/>
                <w:szCs w:val="24"/>
                <w:lang w:val="id-ID" w:eastAsia="id-ID"/>
              </w:rPr>
              <w:t>Tahun</w:t>
            </w:r>
          </w:p>
        </w:tc>
      </w:tr>
      <w:tr w:rsidR="007B1F26" w14:paraId="53E00792" w14:textId="77777777" w:rsidTr="002E32EC">
        <w:trPr>
          <w:trHeight w:val="399"/>
        </w:trPr>
        <w:tc>
          <w:tcPr>
            <w:tcW w:w="756" w:type="dxa"/>
            <w:vMerge/>
          </w:tcPr>
          <w:p w14:paraId="3CA4CF98" w14:textId="77777777" w:rsidR="007B1F26" w:rsidRDefault="007B1F26" w:rsidP="0026752A">
            <w:pPr>
              <w:autoSpaceDE w:val="0"/>
              <w:autoSpaceDN w:val="0"/>
              <w:adjustRightInd w:val="0"/>
              <w:jc w:val="both"/>
              <w:rPr>
                <w:rFonts w:ascii="Times New Roman" w:hAnsi="Times New Roman"/>
                <w:sz w:val="24"/>
                <w:szCs w:val="24"/>
                <w:lang w:val="id-ID" w:eastAsia="id-ID"/>
              </w:rPr>
            </w:pPr>
          </w:p>
        </w:tc>
        <w:tc>
          <w:tcPr>
            <w:tcW w:w="3780" w:type="dxa"/>
            <w:vMerge/>
          </w:tcPr>
          <w:p w14:paraId="19BCE06C" w14:textId="77777777" w:rsidR="007B1F26" w:rsidRDefault="007B1F26" w:rsidP="0026752A">
            <w:pPr>
              <w:autoSpaceDE w:val="0"/>
              <w:autoSpaceDN w:val="0"/>
              <w:adjustRightInd w:val="0"/>
              <w:jc w:val="center"/>
              <w:rPr>
                <w:rFonts w:ascii="Times New Roman" w:hAnsi="Times New Roman"/>
                <w:sz w:val="24"/>
                <w:szCs w:val="24"/>
                <w:lang w:val="id-ID" w:eastAsia="id-ID"/>
              </w:rPr>
            </w:pPr>
          </w:p>
        </w:tc>
        <w:tc>
          <w:tcPr>
            <w:tcW w:w="1212" w:type="dxa"/>
          </w:tcPr>
          <w:p w14:paraId="7DFA5FC7" w14:textId="082C0ECF" w:rsidR="007B1F26" w:rsidRPr="0021284D" w:rsidRDefault="007B1F26" w:rsidP="0026752A">
            <w:pPr>
              <w:autoSpaceDE w:val="0"/>
              <w:autoSpaceDN w:val="0"/>
              <w:adjustRightInd w:val="0"/>
              <w:jc w:val="center"/>
              <w:rPr>
                <w:rFonts w:ascii="Times New Roman" w:hAnsi="Times New Roman"/>
                <w:b/>
                <w:sz w:val="24"/>
                <w:szCs w:val="24"/>
                <w:lang w:eastAsia="id-ID"/>
              </w:rPr>
            </w:pPr>
            <w:r w:rsidRPr="005E6009">
              <w:rPr>
                <w:rFonts w:ascii="Times New Roman" w:hAnsi="Times New Roman"/>
                <w:b/>
                <w:sz w:val="24"/>
                <w:szCs w:val="24"/>
                <w:lang w:val="id-ID" w:eastAsia="id-ID"/>
              </w:rPr>
              <w:t>201</w:t>
            </w:r>
            <w:r w:rsidR="0021284D">
              <w:rPr>
                <w:rFonts w:ascii="Times New Roman" w:hAnsi="Times New Roman"/>
                <w:b/>
                <w:sz w:val="24"/>
                <w:szCs w:val="24"/>
                <w:lang w:eastAsia="id-ID"/>
              </w:rPr>
              <w:t>6</w:t>
            </w:r>
          </w:p>
        </w:tc>
        <w:tc>
          <w:tcPr>
            <w:tcW w:w="1056" w:type="dxa"/>
          </w:tcPr>
          <w:p w14:paraId="09395F9D" w14:textId="5A4E3421" w:rsidR="007B1F26" w:rsidRPr="0021284D" w:rsidRDefault="007B1F26" w:rsidP="0026752A">
            <w:pPr>
              <w:autoSpaceDE w:val="0"/>
              <w:autoSpaceDN w:val="0"/>
              <w:adjustRightInd w:val="0"/>
              <w:jc w:val="center"/>
              <w:rPr>
                <w:rFonts w:ascii="Times New Roman" w:hAnsi="Times New Roman"/>
                <w:b/>
                <w:sz w:val="24"/>
                <w:szCs w:val="24"/>
                <w:lang w:eastAsia="id-ID"/>
              </w:rPr>
            </w:pPr>
            <w:r w:rsidRPr="005E6009">
              <w:rPr>
                <w:rFonts w:ascii="Times New Roman" w:hAnsi="Times New Roman"/>
                <w:b/>
                <w:sz w:val="24"/>
                <w:szCs w:val="24"/>
                <w:lang w:val="id-ID" w:eastAsia="id-ID"/>
              </w:rPr>
              <w:t>201</w:t>
            </w:r>
            <w:r w:rsidR="0021284D">
              <w:rPr>
                <w:rFonts w:ascii="Times New Roman" w:hAnsi="Times New Roman"/>
                <w:b/>
                <w:sz w:val="24"/>
                <w:szCs w:val="24"/>
                <w:lang w:eastAsia="id-ID"/>
              </w:rPr>
              <w:t>7</w:t>
            </w:r>
          </w:p>
        </w:tc>
        <w:tc>
          <w:tcPr>
            <w:tcW w:w="1056" w:type="dxa"/>
          </w:tcPr>
          <w:p w14:paraId="7915C97F" w14:textId="08645D97" w:rsidR="007B1F26" w:rsidRPr="0021284D" w:rsidRDefault="007B1F26" w:rsidP="0026752A">
            <w:pPr>
              <w:autoSpaceDE w:val="0"/>
              <w:autoSpaceDN w:val="0"/>
              <w:adjustRightInd w:val="0"/>
              <w:jc w:val="center"/>
              <w:rPr>
                <w:rFonts w:ascii="Times New Roman" w:hAnsi="Times New Roman"/>
                <w:b/>
                <w:sz w:val="24"/>
                <w:szCs w:val="24"/>
                <w:lang w:eastAsia="id-ID"/>
              </w:rPr>
            </w:pPr>
            <w:r w:rsidRPr="005E6009">
              <w:rPr>
                <w:rFonts w:ascii="Times New Roman" w:hAnsi="Times New Roman"/>
                <w:b/>
                <w:sz w:val="24"/>
                <w:szCs w:val="24"/>
                <w:lang w:val="id-ID" w:eastAsia="id-ID"/>
              </w:rPr>
              <w:t>201</w:t>
            </w:r>
            <w:r w:rsidR="0021284D">
              <w:rPr>
                <w:rFonts w:ascii="Times New Roman" w:hAnsi="Times New Roman"/>
                <w:b/>
                <w:sz w:val="24"/>
                <w:szCs w:val="24"/>
                <w:lang w:eastAsia="id-ID"/>
              </w:rPr>
              <w:t>8</w:t>
            </w:r>
          </w:p>
        </w:tc>
      </w:tr>
      <w:tr w:rsidR="007B1F26" w14:paraId="354CBFAA" w14:textId="77777777" w:rsidTr="002E32EC">
        <w:tc>
          <w:tcPr>
            <w:tcW w:w="756" w:type="dxa"/>
          </w:tcPr>
          <w:p w14:paraId="548F3E62"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1.</w:t>
            </w:r>
          </w:p>
        </w:tc>
        <w:tc>
          <w:tcPr>
            <w:tcW w:w="3780" w:type="dxa"/>
          </w:tcPr>
          <w:p w14:paraId="16592758" w14:textId="77777777" w:rsidR="007B1F26" w:rsidRDefault="007B1F26" w:rsidP="0026752A">
            <w:pPr>
              <w:autoSpaceDE w:val="0"/>
              <w:autoSpaceDN w:val="0"/>
              <w:adjustRightInd w:val="0"/>
              <w:rPr>
                <w:rFonts w:ascii="Times New Roman" w:hAnsi="Times New Roman"/>
                <w:sz w:val="24"/>
                <w:szCs w:val="24"/>
                <w:lang w:val="id-ID" w:eastAsia="id-ID"/>
              </w:rPr>
            </w:pPr>
            <w:r>
              <w:rPr>
                <w:rFonts w:ascii="Times New Roman" w:hAnsi="Times New Roman"/>
                <w:sz w:val="24"/>
                <w:szCs w:val="24"/>
                <w:lang w:val="id-ID" w:eastAsia="id-ID"/>
              </w:rPr>
              <w:t>Sistem penyetoran pembelian ayam</w:t>
            </w:r>
          </w:p>
        </w:tc>
        <w:tc>
          <w:tcPr>
            <w:tcW w:w="1212" w:type="dxa"/>
          </w:tcPr>
          <w:p w14:paraId="75472A77"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7</w:t>
            </w:r>
          </w:p>
        </w:tc>
        <w:tc>
          <w:tcPr>
            <w:tcW w:w="1056" w:type="dxa"/>
          </w:tcPr>
          <w:p w14:paraId="46350CB8"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0</w:t>
            </w:r>
          </w:p>
        </w:tc>
        <w:tc>
          <w:tcPr>
            <w:tcW w:w="1056" w:type="dxa"/>
          </w:tcPr>
          <w:p w14:paraId="7C35C17C"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0</w:t>
            </w:r>
          </w:p>
        </w:tc>
      </w:tr>
      <w:tr w:rsidR="007B1F26" w14:paraId="6CB351F4" w14:textId="77777777" w:rsidTr="002E32EC">
        <w:tc>
          <w:tcPr>
            <w:tcW w:w="756" w:type="dxa"/>
            <w:vAlign w:val="center"/>
          </w:tcPr>
          <w:p w14:paraId="5C619BEC" w14:textId="77777777" w:rsidR="007B1F26" w:rsidRPr="00FF10C5"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w:t>
            </w:r>
          </w:p>
        </w:tc>
        <w:tc>
          <w:tcPr>
            <w:tcW w:w="3780" w:type="dxa"/>
          </w:tcPr>
          <w:p w14:paraId="27A78B4C" w14:textId="77777777" w:rsidR="007B1F26" w:rsidRDefault="007B1F26" w:rsidP="0026752A">
            <w:pPr>
              <w:autoSpaceDE w:val="0"/>
              <w:autoSpaceDN w:val="0"/>
              <w:adjustRightInd w:val="0"/>
              <w:rPr>
                <w:rFonts w:ascii="Times New Roman" w:hAnsi="Times New Roman"/>
                <w:sz w:val="24"/>
                <w:szCs w:val="24"/>
                <w:lang w:val="id-ID" w:eastAsia="id-ID"/>
              </w:rPr>
            </w:pPr>
            <w:r>
              <w:rPr>
                <w:rFonts w:ascii="Times New Roman" w:hAnsi="Times New Roman"/>
                <w:sz w:val="24"/>
                <w:szCs w:val="24"/>
                <w:lang w:val="id-ID" w:eastAsia="id-ID"/>
              </w:rPr>
              <w:t>Stock Ayam Kurang</w:t>
            </w:r>
          </w:p>
        </w:tc>
        <w:tc>
          <w:tcPr>
            <w:tcW w:w="1212" w:type="dxa"/>
          </w:tcPr>
          <w:p w14:paraId="61979EED" w14:textId="77777777" w:rsidR="007B1F26" w:rsidRPr="00B8055C" w:rsidRDefault="007B1F26" w:rsidP="0026752A">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7</w:t>
            </w:r>
          </w:p>
        </w:tc>
        <w:tc>
          <w:tcPr>
            <w:tcW w:w="1056" w:type="dxa"/>
          </w:tcPr>
          <w:p w14:paraId="10B8CC68" w14:textId="77777777" w:rsidR="007B1F26" w:rsidRPr="00D809F1" w:rsidRDefault="007B1F26" w:rsidP="0026752A">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1056" w:type="dxa"/>
          </w:tcPr>
          <w:p w14:paraId="1C86713F" w14:textId="77777777" w:rsidR="007B1F26" w:rsidRPr="00D809F1" w:rsidRDefault="007B1F26" w:rsidP="0026752A">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4</w:t>
            </w:r>
          </w:p>
        </w:tc>
      </w:tr>
      <w:tr w:rsidR="007B1F26" w14:paraId="4F5C00FF" w14:textId="77777777" w:rsidTr="002E32EC">
        <w:tc>
          <w:tcPr>
            <w:tcW w:w="756" w:type="dxa"/>
            <w:vAlign w:val="center"/>
          </w:tcPr>
          <w:p w14:paraId="365BF633"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3.</w:t>
            </w:r>
          </w:p>
        </w:tc>
        <w:tc>
          <w:tcPr>
            <w:tcW w:w="3780" w:type="dxa"/>
          </w:tcPr>
          <w:p w14:paraId="0100E669" w14:textId="77777777" w:rsidR="007B1F26" w:rsidRDefault="007B1F26" w:rsidP="0026752A">
            <w:pPr>
              <w:autoSpaceDE w:val="0"/>
              <w:autoSpaceDN w:val="0"/>
              <w:adjustRightInd w:val="0"/>
              <w:rPr>
                <w:rFonts w:ascii="Times New Roman" w:hAnsi="Times New Roman"/>
                <w:sz w:val="24"/>
                <w:szCs w:val="24"/>
                <w:lang w:val="id-ID" w:eastAsia="id-ID"/>
              </w:rPr>
            </w:pPr>
            <w:r>
              <w:rPr>
                <w:rFonts w:ascii="Times New Roman" w:hAnsi="Times New Roman"/>
                <w:sz w:val="24"/>
                <w:szCs w:val="24"/>
                <w:lang w:val="id-ID" w:eastAsia="id-ID"/>
              </w:rPr>
              <w:t>Harga Ayam Mahal</w:t>
            </w:r>
          </w:p>
        </w:tc>
        <w:tc>
          <w:tcPr>
            <w:tcW w:w="1212" w:type="dxa"/>
          </w:tcPr>
          <w:p w14:paraId="1A94027E"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w:t>
            </w:r>
          </w:p>
        </w:tc>
        <w:tc>
          <w:tcPr>
            <w:tcW w:w="1056" w:type="dxa"/>
          </w:tcPr>
          <w:p w14:paraId="3B306607"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w:t>
            </w:r>
          </w:p>
        </w:tc>
        <w:tc>
          <w:tcPr>
            <w:tcW w:w="1056" w:type="dxa"/>
          </w:tcPr>
          <w:p w14:paraId="4AC7001C"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w:t>
            </w:r>
          </w:p>
        </w:tc>
      </w:tr>
      <w:tr w:rsidR="007B1F26" w14:paraId="2A374DE9" w14:textId="77777777" w:rsidTr="002E32EC">
        <w:tc>
          <w:tcPr>
            <w:tcW w:w="756" w:type="dxa"/>
          </w:tcPr>
          <w:p w14:paraId="179F13C6" w14:textId="77777777" w:rsidR="007B1F26" w:rsidRDefault="007B1F26" w:rsidP="0026752A">
            <w:pPr>
              <w:autoSpaceDE w:val="0"/>
              <w:autoSpaceDN w:val="0"/>
              <w:adjustRightInd w:val="0"/>
              <w:ind w:left="360"/>
              <w:jc w:val="center"/>
              <w:rPr>
                <w:rFonts w:ascii="Times New Roman" w:hAnsi="Times New Roman"/>
                <w:sz w:val="24"/>
                <w:szCs w:val="24"/>
                <w:lang w:val="id-ID" w:eastAsia="id-ID"/>
              </w:rPr>
            </w:pPr>
          </w:p>
        </w:tc>
        <w:tc>
          <w:tcPr>
            <w:tcW w:w="3780" w:type="dxa"/>
          </w:tcPr>
          <w:p w14:paraId="4CC6644D"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Total</w:t>
            </w:r>
          </w:p>
        </w:tc>
        <w:tc>
          <w:tcPr>
            <w:tcW w:w="1212" w:type="dxa"/>
          </w:tcPr>
          <w:p w14:paraId="7202C1D9" w14:textId="77777777" w:rsidR="007B1F26" w:rsidRPr="00B8055C" w:rsidRDefault="007B1F26" w:rsidP="0026752A">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val="id-ID" w:eastAsia="id-ID"/>
              </w:rPr>
              <w:t>1</w:t>
            </w:r>
            <w:r>
              <w:rPr>
                <w:rFonts w:ascii="Times New Roman" w:hAnsi="Times New Roman"/>
                <w:sz w:val="24"/>
                <w:szCs w:val="24"/>
                <w:lang w:eastAsia="id-ID"/>
              </w:rPr>
              <w:t>6</w:t>
            </w:r>
          </w:p>
        </w:tc>
        <w:tc>
          <w:tcPr>
            <w:tcW w:w="1056" w:type="dxa"/>
          </w:tcPr>
          <w:p w14:paraId="6ED3A6E7" w14:textId="77777777" w:rsidR="007B1F26" w:rsidRDefault="007B1F26" w:rsidP="0026752A">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7</w:t>
            </w:r>
          </w:p>
        </w:tc>
        <w:tc>
          <w:tcPr>
            <w:tcW w:w="1056" w:type="dxa"/>
          </w:tcPr>
          <w:p w14:paraId="48B6DC89" w14:textId="77777777" w:rsidR="007B1F26" w:rsidRPr="00D809F1" w:rsidRDefault="007B1F26" w:rsidP="0026752A">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6</w:t>
            </w:r>
          </w:p>
        </w:tc>
      </w:tr>
    </w:tbl>
    <w:p w14:paraId="26B4AAD4" w14:textId="77777777" w:rsidR="007B1F26" w:rsidRPr="00C93401" w:rsidRDefault="007B1F26" w:rsidP="001A76D8">
      <w:pPr>
        <w:autoSpaceDE w:val="0"/>
        <w:autoSpaceDN w:val="0"/>
        <w:adjustRightInd w:val="0"/>
        <w:spacing w:after="0" w:line="360" w:lineRule="auto"/>
        <w:jc w:val="both"/>
        <w:rPr>
          <w:rFonts w:ascii="Times New Roman" w:hAnsi="Times New Roman"/>
          <w:sz w:val="20"/>
          <w:szCs w:val="20"/>
          <w:lang w:val="id-ID" w:eastAsia="id-ID"/>
        </w:rPr>
      </w:pPr>
      <w:r w:rsidRPr="00E13993">
        <w:rPr>
          <w:rFonts w:ascii="Times New Roman" w:hAnsi="Times New Roman"/>
          <w:sz w:val="20"/>
          <w:szCs w:val="20"/>
          <w:lang w:val="id-ID" w:eastAsia="id-ID"/>
        </w:rPr>
        <w:t>Sumber : PT.Anugerah Kartika Agro Gorontalo (Data Diolah)</w:t>
      </w:r>
    </w:p>
    <w:p w14:paraId="7C0A4FEB" w14:textId="35276D4F" w:rsidR="007B1F26" w:rsidRPr="004445E0" w:rsidRDefault="007B1F26"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eastAsia="id-ID"/>
        </w:rPr>
        <w:t>Berdasarkan data diatas, pada tahun 201</w:t>
      </w:r>
      <w:r w:rsidR="0021284D">
        <w:rPr>
          <w:rFonts w:ascii="Times New Roman" w:hAnsi="Times New Roman"/>
          <w:sz w:val="24"/>
          <w:szCs w:val="24"/>
          <w:lang w:eastAsia="id-ID"/>
        </w:rPr>
        <w:t>6</w:t>
      </w:r>
      <w:r>
        <w:rPr>
          <w:rFonts w:ascii="Times New Roman" w:hAnsi="Times New Roman"/>
          <w:sz w:val="24"/>
          <w:szCs w:val="24"/>
          <w:lang w:val="id-ID" w:eastAsia="id-ID"/>
        </w:rPr>
        <w:t xml:space="preserve"> terdapat 7 pengaduan pelanggan mengenai sistem penyetoran pembelian ayam yang langsung disetor ke bank yang memakan waktu para customer untuk mengantri, oleh pihak PT. Anugerah Kartika Agro Cabang Gorontalo kemudian mengantisipasi keluhan dengan memberlakukan sistem penyetoran melalui dua jalur yakni lewat bank atau penyetoran langsung ke pihak perusahaan yakni PT. Anugerah Kartika Agro Cabang Gorontalo. Sejak diberlakukan sistem tersebut tidak terdapat lagi keluhan mengenai sistem penyetoran dari para customer hal ini dapat dilihat dari tidak terdapatnya keluhan pada tahun berikutnya. Kemudian terdapat pula pengaduan customer  sebanyak </w:t>
      </w:r>
      <w:r>
        <w:rPr>
          <w:rFonts w:ascii="Times New Roman" w:hAnsi="Times New Roman"/>
          <w:sz w:val="24"/>
          <w:szCs w:val="24"/>
          <w:lang w:eastAsia="id-ID"/>
        </w:rPr>
        <w:t>7</w:t>
      </w:r>
      <w:r>
        <w:rPr>
          <w:rFonts w:ascii="Times New Roman" w:hAnsi="Times New Roman"/>
          <w:sz w:val="24"/>
          <w:szCs w:val="24"/>
          <w:lang w:val="id-ID" w:eastAsia="id-ID"/>
        </w:rPr>
        <w:t xml:space="preserve"> orang pada tahun 2010 mengenai stock ayam yang dirasa kurang, oleh pihak perusahaan mengantisipasi keluhan dengan penamambahan jumlah populasi pemasukan DOC </w:t>
      </w:r>
      <w:r w:rsidRPr="00C51795">
        <w:rPr>
          <w:rFonts w:ascii="Times New Roman" w:hAnsi="Times New Roman"/>
          <w:sz w:val="24"/>
          <w:szCs w:val="24"/>
          <w:shd w:val="clear" w:color="auto" w:fill="FFFFFF"/>
        </w:rPr>
        <w:t>(</w:t>
      </w:r>
      <w:r w:rsidRPr="00C51795">
        <w:rPr>
          <w:rFonts w:ascii="Times New Roman" w:hAnsi="Times New Roman"/>
          <w:i/>
          <w:sz w:val="24"/>
          <w:szCs w:val="24"/>
          <w:shd w:val="clear" w:color="auto" w:fill="FFFFFF"/>
        </w:rPr>
        <w:t>Day Old Chick</w:t>
      </w:r>
      <w:r w:rsidRPr="00C51795">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dari tahun ke tahun</w:t>
      </w:r>
      <w:r>
        <w:rPr>
          <w:rFonts w:ascii="Times New Roman" w:hAnsi="Times New Roman"/>
          <w:sz w:val="24"/>
          <w:szCs w:val="24"/>
          <w:shd w:val="clear" w:color="auto" w:fill="FFFFFF"/>
          <w:lang w:val="id-ID"/>
        </w:rPr>
        <w:t>. Penambahan populasi ayam membuat jumlah keluhan stock ayam berkurang pada tahun 201</w:t>
      </w:r>
      <w:r w:rsidR="0021284D">
        <w:rPr>
          <w:rFonts w:ascii="Times New Roman" w:hAnsi="Times New Roman"/>
          <w:sz w:val="24"/>
          <w:szCs w:val="24"/>
          <w:shd w:val="clear" w:color="auto" w:fill="FFFFFF"/>
        </w:rPr>
        <w:t>7</w:t>
      </w:r>
      <w:r>
        <w:rPr>
          <w:rFonts w:ascii="Times New Roman" w:hAnsi="Times New Roman"/>
          <w:sz w:val="24"/>
          <w:szCs w:val="24"/>
          <w:shd w:val="clear" w:color="auto" w:fill="FFFFFF"/>
          <w:lang w:val="id-ID"/>
        </w:rPr>
        <w:t xml:space="preserve"> sebanyak 5 orang, pada tahun 201</w:t>
      </w:r>
      <w:r w:rsidR="0021284D">
        <w:rPr>
          <w:rFonts w:ascii="Times New Roman" w:hAnsi="Times New Roman"/>
          <w:sz w:val="24"/>
          <w:szCs w:val="24"/>
          <w:shd w:val="clear" w:color="auto" w:fill="FFFFFF"/>
        </w:rPr>
        <w:t>8</w:t>
      </w:r>
      <w:r>
        <w:rPr>
          <w:rFonts w:ascii="Times New Roman" w:hAnsi="Times New Roman"/>
          <w:sz w:val="24"/>
          <w:szCs w:val="24"/>
          <w:shd w:val="clear" w:color="auto" w:fill="FFFFFF"/>
          <w:lang w:val="id-ID"/>
        </w:rPr>
        <w:t xml:space="preserve"> </w:t>
      </w:r>
      <w:r w:rsidR="00764F5F">
        <w:rPr>
          <w:rFonts w:ascii="Times New Roman" w:hAnsi="Times New Roman"/>
          <w:sz w:val="24"/>
          <w:szCs w:val="24"/>
          <w:shd w:val="clear" w:color="auto" w:fill="FFFFFF"/>
          <w:lang w:val="id-ID"/>
        </w:rPr>
        <w:t>berkurang lagi menjadi</w:t>
      </w:r>
      <w:r>
        <w:rPr>
          <w:rFonts w:ascii="Times New Roman" w:hAnsi="Times New Roman"/>
          <w:sz w:val="24"/>
          <w:szCs w:val="24"/>
          <w:shd w:val="clear" w:color="auto" w:fill="FFFFFF"/>
          <w:lang w:val="id-ID"/>
        </w:rPr>
        <w:t xml:space="preserve"> </w:t>
      </w:r>
      <w:r>
        <w:rPr>
          <w:rFonts w:ascii="Times New Roman" w:hAnsi="Times New Roman"/>
          <w:sz w:val="24"/>
          <w:szCs w:val="24"/>
          <w:shd w:val="clear" w:color="auto" w:fill="FFFFFF"/>
        </w:rPr>
        <w:t xml:space="preserve">4 </w:t>
      </w:r>
      <w:r>
        <w:rPr>
          <w:rFonts w:ascii="Times New Roman" w:hAnsi="Times New Roman"/>
          <w:sz w:val="24"/>
          <w:szCs w:val="24"/>
          <w:shd w:val="clear" w:color="auto" w:fill="FFFFFF"/>
          <w:lang w:val="id-ID"/>
        </w:rPr>
        <w:t xml:space="preserve">keluhan. Keluhan lainnya mengenai harga ayam yang mahal, hal ini oleh manajemen dianggap biasa karena harga yang cenderung naik sebanding dengan tingginya permintaan dan kesesuaian dengan harga </w:t>
      </w:r>
      <w:r w:rsidRPr="006344B7">
        <w:rPr>
          <w:rFonts w:ascii="Times New Roman" w:hAnsi="Times New Roman"/>
          <w:i/>
          <w:sz w:val="24"/>
          <w:szCs w:val="24"/>
          <w:shd w:val="clear" w:color="auto" w:fill="FFFFFF"/>
          <w:lang w:val="id-ID"/>
        </w:rPr>
        <w:t>competitor</w:t>
      </w:r>
      <w:r>
        <w:rPr>
          <w:rFonts w:ascii="Times New Roman" w:hAnsi="Times New Roman"/>
          <w:sz w:val="24"/>
          <w:szCs w:val="24"/>
          <w:shd w:val="clear" w:color="auto" w:fill="FFFFFF"/>
          <w:lang w:val="id-ID"/>
        </w:rPr>
        <w:t xml:space="preserve">. Mengenai Kepuasan pelanggan </w:t>
      </w:r>
      <w:r>
        <w:rPr>
          <w:rFonts w:ascii="Times New Roman" w:hAnsi="Times New Roman"/>
          <w:sz w:val="24"/>
          <w:szCs w:val="24"/>
          <w:lang w:val="id-ID" w:eastAsia="id-ID"/>
        </w:rPr>
        <w:t>ini juga dibuktikan dari segi loyalitas dengan melihat data customer PT. Anugerah kartika agro dimana para customer masih setia menjadi pelanggan sejak tahun 201</w:t>
      </w:r>
      <w:r w:rsidR="0021284D">
        <w:rPr>
          <w:rFonts w:ascii="Times New Roman" w:hAnsi="Times New Roman"/>
          <w:sz w:val="24"/>
          <w:szCs w:val="24"/>
          <w:lang w:eastAsia="id-ID"/>
        </w:rPr>
        <w:t>6</w:t>
      </w:r>
      <w:r>
        <w:rPr>
          <w:rFonts w:ascii="Times New Roman" w:hAnsi="Times New Roman"/>
          <w:sz w:val="24"/>
          <w:szCs w:val="24"/>
          <w:lang w:val="id-ID" w:eastAsia="id-ID"/>
        </w:rPr>
        <w:t xml:space="preserve"> hingga sekarang. </w:t>
      </w:r>
    </w:p>
    <w:p w14:paraId="32A8E076" w14:textId="7CC92F4D" w:rsidR="007B1F26" w:rsidRPr="004E5811" w:rsidRDefault="007B1F26" w:rsidP="001A76D8">
      <w:pPr>
        <w:autoSpaceDE w:val="0"/>
        <w:autoSpaceDN w:val="0"/>
        <w:adjustRightInd w:val="0"/>
        <w:spacing w:after="0" w:line="360" w:lineRule="auto"/>
        <w:ind w:firstLine="720"/>
        <w:jc w:val="both"/>
        <w:rPr>
          <w:rFonts w:ascii="Times New Roman" w:hAnsi="Times New Roman"/>
          <w:sz w:val="24"/>
          <w:szCs w:val="24"/>
          <w:lang w:val="id-ID"/>
        </w:rPr>
      </w:pPr>
      <w:r>
        <w:rPr>
          <w:rFonts w:ascii="Times New Roman" w:hAnsi="Times New Roman"/>
          <w:sz w:val="24"/>
          <w:szCs w:val="24"/>
          <w:lang w:val="id-ID" w:eastAsia="id-ID"/>
        </w:rPr>
        <w:t>Berdasarkan data diatas yakni data pengaduan pelanggan yang mengalami penurunan keluhan setiap tahunnya dan loyalitas (kesetiaan) pelanggan yang tetap setia menjadi customer terbaik sejak tahun 201</w:t>
      </w:r>
      <w:r w:rsidR="001D285E">
        <w:rPr>
          <w:rFonts w:ascii="Times New Roman" w:hAnsi="Times New Roman"/>
          <w:sz w:val="24"/>
          <w:szCs w:val="24"/>
          <w:lang w:eastAsia="id-ID"/>
        </w:rPr>
        <w:t>6</w:t>
      </w:r>
      <w:r>
        <w:rPr>
          <w:rFonts w:ascii="Times New Roman" w:hAnsi="Times New Roman"/>
          <w:sz w:val="24"/>
          <w:szCs w:val="24"/>
          <w:lang w:val="id-ID" w:eastAsia="id-ID"/>
        </w:rPr>
        <w:t xml:space="preserve"> hingga sekarang serta hasil </w:t>
      </w:r>
      <w:r>
        <w:rPr>
          <w:rFonts w:ascii="Times New Roman" w:hAnsi="Times New Roman"/>
          <w:sz w:val="24"/>
          <w:szCs w:val="24"/>
          <w:lang w:eastAsia="id-ID"/>
        </w:rPr>
        <w:t>observasi</w:t>
      </w:r>
      <w:r>
        <w:rPr>
          <w:rFonts w:ascii="Times New Roman" w:hAnsi="Times New Roman"/>
          <w:sz w:val="24"/>
          <w:szCs w:val="24"/>
          <w:lang w:val="id-ID" w:eastAsia="id-ID"/>
        </w:rPr>
        <w:t xml:space="preserve"> sikap dan perilaku para customer  yang nyaman, Akrab bahkan sering bersenda gurau dengan para karyawan </w:t>
      </w:r>
      <w:r>
        <w:rPr>
          <w:rFonts w:ascii="Times New Roman" w:hAnsi="Times New Roman"/>
          <w:sz w:val="24"/>
          <w:szCs w:val="24"/>
          <w:lang w:eastAsia="id-ID"/>
        </w:rPr>
        <w:t>sebelum meninggalkan kantor. Semua</w:t>
      </w:r>
      <w:r>
        <w:rPr>
          <w:rFonts w:ascii="Times New Roman" w:hAnsi="Times New Roman"/>
          <w:sz w:val="24"/>
          <w:szCs w:val="24"/>
          <w:lang w:val="id-ID" w:eastAsia="id-ID"/>
        </w:rPr>
        <w:t xml:space="preserve"> itu juga didukung oleh keramahan para karyawan, cepat dalam pelayanan, serta suasana kantor yang rileks hal ini kar</w:t>
      </w:r>
      <w:r w:rsidR="004F5BFE">
        <w:rPr>
          <w:rFonts w:ascii="Times New Roman" w:hAnsi="Times New Roman"/>
          <w:sz w:val="24"/>
          <w:szCs w:val="24"/>
          <w:lang w:eastAsia="id-ID"/>
        </w:rPr>
        <w:t>e</w:t>
      </w:r>
      <w:r>
        <w:rPr>
          <w:rFonts w:ascii="Times New Roman" w:hAnsi="Times New Roman"/>
          <w:sz w:val="24"/>
          <w:szCs w:val="24"/>
          <w:lang w:val="id-ID" w:eastAsia="id-ID"/>
        </w:rPr>
        <w:t xml:space="preserve">na PT.Anugerah Kartika Agro </w:t>
      </w:r>
      <w:r w:rsidR="004F5BFE">
        <w:rPr>
          <w:rFonts w:ascii="Times New Roman" w:hAnsi="Times New Roman"/>
          <w:sz w:val="24"/>
          <w:szCs w:val="24"/>
          <w:lang w:eastAsia="id-ID"/>
        </w:rPr>
        <w:t xml:space="preserve">Cabang </w:t>
      </w:r>
      <w:r w:rsidR="004F5BFE">
        <w:rPr>
          <w:rFonts w:ascii="Times New Roman" w:hAnsi="Times New Roman"/>
          <w:sz w:val="24"/>
          <w:szCs w:val="24"/>
          <w:lang w:eastAsia="id-ID"/>
        </w:rPr>
        <w:lastRenderedPageBreak/>
        <w:t xml:space="preserve">Gorontalo </w:t>
      </w:r>
      <w:r>
        <w:rPr>
          <w:rFonts w:ascii="Times New Roman" w:hAnsi="Times New Roman"/>
          <w:sz w:val="24"/>
          <w:szCs w:val="24"/>
          <w:lang w:val="id-ID" w:eastAsia="id-ID"/>
        </w:rPr>
        <w:t xml:space="preserve">menerapkan sistem kekeluargaan baik antar karyawan maupun kepada customer. </w:t>
      </w:r>
      <w:r w:rsidR="00E801AA">
        <w:rPr>
          <w:rFonts w:ascii="Times New Roman" w:hAnsi="Times New Roman"/>
          <w:sz w:val="24"/>
          <w:szCs w:val="24"/>
          <w:lang w:val="id-ID"/>
        </w:rPr>
        <w:t xml:space="preserve">Hal ini semata mata untuk memberikan pelayanan </w:t>
      </w:r>
      <w:r w:rsidR="004F5BFE">
        <w:rPr>
          <w:rFonts w:ascii="Times New Roman" w:hAnsi="Times New Roman"/>
          <w:sz w:val="24"/>
          <w:szCs w:val="24"/>
        </w:rPr>
        <w:t xml:space="preserve">terbaik </w:t>
      </w:r>
      <w:r w:rsidR="00E801AA">
        <w:rPr>
          <w:rFonts w:ascii="Times New Roman" w:hAnsi="Times New Roman"/>
          <w:sz w:val="24"/>
          <w:szCs w:val="24"/>
          <w:lang w:val="id-ID"/>
        </w:rPr>
        <w:t>kepada</w:t>
      </w:r>
      <w:r w:rsidR="00944CCF">
        <w:rPr>
          <w:rFonts w:ascii="Times New Roman" w:hAnsi="Times New Roman"/>
          <w:sz w:val="24"/>
          <w:szCs w:val="24"/>
          <w:lang w:val="id-ID"/>
        </w:rPr>
        <w:t xml:space="preserve"> </w:t>
      </w:r>
      <w:r w:rsidR="004F5BFE">
        <w:rPr>
          <w:rFonts w:ascii="Times New Roman" w:hAnsi="Times New Roman"/>
          <w:sz w:val="24"/>
          <w:szCs w:val="24"/>
        </w:rPr>
        <w:t>customer</w:t>
      </w:r>
      <w:r w:rsidR="00E801AA">
        <w:rPr>
          <w:rFonts w:ascii="Times New Roman" w:hAnsi="Times New Roman"/>
          <w:sz w:val="24"/>
          <w:szCs w:val="24"/>
          <w:lang w:val="id-ID"/>
        </w:rPr>
        <w:t xml:space="preserve"> dengan harapan </w:t>
      </w:r>
      <w:r w:rsidR="00944CCF">
        <w:rPr>
          <w:rFonts w:ascii="Times New Roman" w:hAnsi="Times New Roman"/>
          <w:sz w:val="24"/>
          <w:szCs w:val="24"/>
          <w:lang w:val="id-ID"/>
        </w:rPr>
        <w:t>customer merasa puas</w:t>
      </w:r>
      <w:r w:rsidR="00E801AA">
        <w:rPr>
          <w:rFonts w:ascii="Times New Roman" w:hAnsi="Times New Roman"/>
          <w:sz w:val="24"/>
          <w:szCs w:val="24"/>
          <w:lang w:val="id-ID"/>
        </w:rPr>
        <w:t>.</w:t>
      </w:r>
      <w:r w:rsidR="00944CCF">
        <w:rPr>
          <w:rFonts w:ascii="Times New Roman" w:hAnsi="Times New Roman"/>
          <w:sz w:val="24"/>
          <w:szCs w:val="24"/>
          <w:lang w:val="id-ID"/>
        </w:rPr>
        <w:t xml:space="preserve"> </w:t>
      </w:r>
      <w:r>
        <w:rPr>
          <w:rFonts w:ascii="Times New Roman" w:hAnsi="Times New Roman"/>
          <w:sz w:val="24"/>
          <w:szCs w:val="24"/>
          <w:lang w:val="id-ID" w:eastAsia="id-ID"/>
        </w:rPr>
        <w:t>Selain itu, tingkat kepuasan customer dibuktikan dengan wawancara ke</w:t>
      </w:r>
      <w:r w:rsidR="004F5BFE">
        <w:rPr>
          <w:rFonts w:ascii="Times New Roman" w:hAnsi="Times New Roman"/>
          <w:sz w:val="24"/>
          <w:szCs w:val="24"/>
          <w:lang w:eastAsia="id-ID"/>
        </w:rPr>
        <w:t>pada</w:t>
      </w:r>
      <w:r>
        <w:rPr>
          <w:rFonts w:ascii="Times New Roman" w:hAnsi="Times New Roman"/>
          <w:sz w:val="24"/>
          <w:szCs w:val="24"/>
          <w:lang w:val="id-ID" w:eastAsia="id-ID"/>
        </w:rPr>
        <w:t xml:space="preserve"> tiga customer terbesar PT.Anugerah Kartika Agro Cabang Gorontalo Sehingga dapat disimpulkan bahwa pelanggan merasa puas dengan pelayanan PT.Anugerah Kartika Agro Cabang Gorontalo. Dengan demikian maka tingkat kepuasan pelanggan adalah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 xml:space="preserve">  dan diberi skor 1.</w:t>
      </w:r>
    </w:p>
    <w:p w14:paraId="77570BBF"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Dengan demikian maka kinerja perspektif pelanggan</w:t>
      </w:r>
      <w:r w:rsidR="0036394B">
        <w:rPr>
          <w:rFonts w:ascii="Times New Roman" w:hAnsi="Times New Roman"/>
          <w:sz w:val="24"/>
          <w:szCs w:val="24"/>
          <w:lang w:val="id-ID" w:eastAsia="id-ID"/>
        </w:rPr>
        <w:t xml:space="preserve"> dilihat dari tingkat retensi pelanggan, akuisisi pelanggan dan kepuasan pelanggan</w:t>
      </w:r>
      <w:r>
        <w:rPr>
          <w:rFonts w:ascii="Times New Roman" w:hAnsi="Times New Roman"/>
          <w:sz w:val="24"/>
          <w:szCs w:val="24"/>
          <w:lang w:val="id-ID" w:eastAsia="id-ID"/>
        </w:rPr>
        <w:t xml:space="preserve"> memperoleh skor 1 yaitu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w:t>
      </w:r>
    </w:p>
    <w:p w14:paraId="616A97D8" w14:textId="77777777" w:rsidR="007B1F26" w:rsidRPr="00D656E1" w:rsidRDefault="004F5BFE" w:rsidP="001A76D8">
      <w:pPr>
        <w:pStyle w:val="ListParagraph"/>
        <w:numPr>
          <w:ilvl w:val="0"/>
          <w:numId w:val="45"/>
        </w:numPr>
        <w:autoSpaceDE w:val="0"/>
        <w:autoSpaceDN w:val="0"/>
        <w:adjustRightInd w:val="0"/>
        <w:spacing w:after="0" w:line="360" w:lineRule="auto"/>
        <w:ind w:left="360"/>
        <w:jc w:val="both"/>
        <w:rPr>
          <w:rFonts w:ascii="Times New Roman" w:hAnsi="Times New Roman"/>
          <w:sz w:val="24"/>
          <w:szCs w:val="24"/>
          <w:lang w:val="id-ID" w:eastAsia="id-ID"/>
        </w:rPr>
      </w:pPr>
      <w:r>
        <w:rPr>
          <w:rFonts w:ascii="Times New Roman" w:hAnsi="Times New Roman"/>
          <w:sz w:val="24"/>
          <w:szCs w:val="24"/>
          <w:lang w:eastAsia="id-ID"/>
        </w:rPr>
        <w:t xml:space="preserve">Kinerja </w:t>
      </w:r>
      <w:r w:rsidR="007B1F26" w:rsidRPr="00D656E1">
        <w:rPr>
          <w:rFonts w:ascii="Times New Roman" w:hAnsi="Times New Roman"/>
          <w:sz w:val="24"/>
          <w:szCs w:val="24"/>
          <w:lang w:val="id-ID" w:eastAsia="id-ID"/>
        </w:rPr>
        <w:t>Perspektif Proses Bisnis Internal</w:t>
      </w:r>
    </w:p>
    <w:p w14:paraId="5150243E"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Pada perspektif ini, yang menjadi </w:t>
      </w:r>
      <w:r w:rsidR="001C5E8A">
        <w:rPr>
          <w:rFonts w:ascii="Times New Roman" w:hAnsi="Times New Roman"/>
          <w:sz w:val="24"/>
          <w:szCs w:val="24"/>
          <w:lang w:val="id-ID" w:eastAsia="id-ID"/>
        </w:rPr>
        <w:t xml:space="preserve">perhatian utama adalah inovasi </w:t>
      </w:r>
      <w:r>
        <w:rPr>
          <w:rFonts w:ascii="Times New Roman" w:hAnsi="Times New Roman"/>
          <w:sz w:val="24"/>
          <w:szCs w:val="24"/>
          <w:lang w:val="id-ID" w:eastAsia="id-ID"/>
        </w:rPr>
        <w:t>dan layanan purna jual. Berdasarkan data yang diperoleh dan hasil wawancara dengan pimpinan PT. Anugerah Kartika Agro yakni sebagai berikut :</w:t>
      </w:r>
    </w:p>
    <w:p w14:paraId="0A8B3226" w14:textId="77777777" w:rsidR="007B1F26" w:rsidRPr="006470A7" w:rsidRDefault="007B1F26" w:rsidP="001A76D8">
      <w:pPr>
        <w:pStyle w:val="ListParagraph"/>
        <w:numPr>
          <w:ilvl w:val="0"/>
          <w:numId w:val="49"/>
        </w:numPr>
        <w:autoSpaceDE w:val="0"/>
        <w:autoSpaceDN w:val="0"/>
        <w:adjustRightInd w:val="0"/>
        <w:spacing w:after="0" w:line="360" w:lineRule="auto"/>
        <w:ind w:left="360"/>
        <w:jc w:val="both"/>
        <w:rPr>
          <w:rFonts w:ascii="Times New Roman" w:hAnsi="Times New Roman"/>
          <w:sz w:val="24"/>
          <w:szCs w:val="24"/>
          <w:lang w:val="id-ID" w:eastAsia="id-ID"/>
        </w:rPr>
      </w:pPr>
      <w:r w:rsidRPr="006470A7">
        <w:rPr>
          <w:rFonts w:ascii="Times New Roman" w:hAnsi="Times New Roman"/>
          <w:sz w:val="24"/>
          <w:szCs w:val="24"/>
          <w:lang w:val="id-ID" w:eastAsia="id-ID"/>
        </w:rPr>
        <w:t xml:space="preserve">Proses Inovasi </w:t>
      </w:r>
    </w:p>
    <w:p w14:paraId="190F8432" w14:textId="7BADA556" w:rsidR="007B1F26" w:rsidRDefault="00BA0BB2"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eastAsia="id-ID"/>
        </w:rPr>
        <w:t xml:space="preserve">Data Proses inovasi </w:t>
      </w:r>
      <w:r>
        <w:rPr>
          <w:rFonts w:ascii="Times New Roman" w:hAnsi="Times New Roman"/>
          <w:sz w:val="24"/>
          <w:szCs w:val="24"/>
        </w:rPr>
        <w:t>d</w:t>
      </w:r>
      <w:r w:rsidRPr="00BA0BB2">
        <w:rPr>
          <w:rFonts w:ascii="Times New Roman" w:hAnsi="Times New Roman"/>
          <w:sz w:val="24"/>
          <w:szCs w:val="24"/>
        </w:rPr>
        <w:t xml:space="preserve">iperoleh dari </w:t>
      </w:r>
      <w:r w:rsidRPr="00BA0BB2">
        <w:rPr>
          <w:rFonts w:ascii="Times New Roman" w:hAnsi="Times New Roman"/>
          <w:sz w:val="24"/>
          <w:szCs w:val="24"/>
          <w:lang w:val="id-ID"/>
        </w:rPr>
        <w:t xml:space="preserve">data perusahaan </w:t>
      </w:r>
      <w:r w:rsidRPr="00BA0BB2">
        <w:rPr>
          <w:rFonts w:ascii="Times New Roman" w:hAnsi="Times New Roman"/>
          <w:sz w:val="24"/>
          <w:szCs w:val="24"/>
        </w:rPr>
        <w:t>da</w:t>
      </w:r>
      <w:r w:rsidRPr="00BA0BB2">
        <w:rPr>
          <w:rFonts w:ascii="Times New Roman" w:hAnsi="Times New Roman"/>
          <w:sz w:val="24"/>
          <w:szCs w:val="24"/>
          <w:lang w:val="id-ID"/>
        </w:rPr>
        <w:t>n dikuatkan dengan</w:t>
      </w:r>
      <w:r w:rsidRPr="00BA0BB2">
        <w:rPr>
          <w:rFonts w:ascii="Times New Roman" w:hAnsi="Times New Roman"/>
          <w:sz w:val="24"/>
          <w:szCs w:val="24"/>
        </w:rPr>
        <w:t xml:space="preserve"> wawancara kepada pimpinan </w:t>
      </w:r>
      <w:r w:rsidRPr="00BA0BB2">
        <w:rPr>
          <w:rFonts w:ascii="Times New Roman" w:hAnsi="Times New Roman"/>
          <w:sz w:val="24"/>
          <w:szCs w:val="24"/>
          <w:lang w:val="id-ID" w:eastAsia="id-ID"/>
        </w:rPr>
        <w:t xml:space="preserve">PT. Anugerah Kartika Agro </w:t>
      </w:r>
      <w:r w:rsidRPr="00BA0BB2">
        <w:rPr>
          <w:rFonts w:ascii="Times New Roman" w:hAnsi="Times New Roman"/>
          <w:sz w:val="24"/>
          <w:szCs w:val="24"/>
          <w:lang w:eastAsia="id-ID"/>
        </w:rPr>
        <w:t xml:space="preserve">Cabang </w:t>
      </w:r>
      <w:r w:rsidRPr="00BA0BB2">
        <w:rPr>
          <w:rFonts w:ascii="Times New Roman" w:hAnsi="Times New Roman"/>
          <w:sz w:val="24"/>
          <w:szCs w:val="24"/>
          <w:lang w:val="id-ID" w:eastAsia="id-ID"/>
        </w:rPr>
        <w:t>Gorontalo.</w:t>
      </w:r>
      <w:r w:rsidR="004F5BFE">
        <w:rPr>
          <w:rFonts w:ascii="Times New Roman" w:hAnsi="Times New Roman"/>
          <w:sz w:val="24"/>
          <w:szCs w:val="24"/>
          <w:lang w:eastAsia="id-ID"/>
        </w:rPr>
        <w:t xml:space="preserve"> </w:t>
      </w:r>
      <w:r w:rsidR="007B1F26">
        <w:rPr>
          <w:rFonts w:ascii="Times New Roman" w:hAnsi="Times New Roman"/>
          <w:sz w:val="24"/>
          <w:szCs w:val="24"/>
          <w:lang w:eastAsia="id-ID"/>
        </w:rPr>
        <w:t xml:space="preserve">Berdasarkan hasil wawancara dengan pihak Pimpinan kantor mengenai inovasi </w:t>
      </w:r>
      <w:r w:rsidR="004F5BFE">
        <w:rPr>
          <w:rFonts w:ascii="Times New Roman" w:hAnsi="Times New Roman"/>
          <w:sz w:val="24"/>
          <w:szCs w:val="24"/>
          <w:lang w:eastAsia="id-ID"/>
        </w:rPr>
        <w:t>yaitu</w:t>
      </w:r>
      <w:r w:rsidR="007B1F26">
        <w:rPr>
          <w:rFonts w:ascii="Times New Roman" w:hAnsi="Times New Roman"/>
          <w:sz w:val="24"/>
          <w:szCs w:val="24"/>
          <w:lang w:eastAsia="id-ID"/>
        </w:rPr>
        <w:t xml:space="preserve"> </w:t>
      </w:r>
      <w:r w:rsidR="007B1F26">
        <w:rPr>
          <w:rFonts w:ascii="Times New Roman" w:hAnsi="Times New Roman"/>
          <w:sz w:val="24"/>
          <w:szCs w:val="24"/>
          <w:lang w:val="id-ID" w:eastAsia="id-ID"/>
        </w:rPr>
        <w:t xml:space="preserve">PT.Anugerah Kartika Agro </w:t>
      </w:r>
      <w:r w:rsidR="007B1F26">
        <w:rPr>
          <w:rFonts w:ascii="Times New Roman" w:hAnsi="Times New Roman"/>
          <w:sz w:val="24"/>
          <w:szCs w:val="24"/>
          <w:lang w:eastAsia="id-ID"/>
        </w:rPr>
        <w:t xml:space="preserve"> Cabang Gorontalo dalam hal inovasi yakni dengan melihat kebutuhan pasar dan kebutuhan pelanggan, inovasi yang pertama yakni dari segi pelayanan mengenai system penyetoran yang awalnya ditetapkan lewat bank yakni lewat rekening perusahaan oleh pihak perusahaan melakukan inovasi dengan memberlakukan system penyetoran lewat kantor </w:t>
      </w:r>
      <w:r w:rsidR="007B1F26">
        <w:rPr>
          <w:rFonts w:ascii="Times New Roman" w:hAnsi="Times New Roman"/>
          <w:sz w:val="24"/>
          <w:szCs w:val="24"/>
          <w:lang w:val="id-ID" w:eastAsia="id-ID"/>
        </w:rPr>
        <w:t xml:space="preserve">PT.Anugerah Kartika Agro </w:t>
      </w:r>
      <w:r w:rsidR="007B1F26">
        <w:rPr>
          <w:rFonts w:ascii="Times New Roman" w:hAnsi="Times New Roman"/>
          <w:sz w:val="24"/>
          <w:szCs w:val="24"/>
          <w:lang w:eastAsia="id-ID"/>
        </w:rPr>
        <w:t xml:space="preserve"> Cabang Gorontalo. Inovasi lainnya yaitu o</w:t>
      </w:r>
      <w:r w:rsidR="007B1F26">
        <w:rPr>
          <w:rFonts w:ascii="Times New Roman" w:hAnsi="Times New Roman"/>
          <w:sz w:val="24"/>
          <w:szCs w:val="24"/>
          <w:lang w:val="id-ID" w:eastAsia="id-ID"/>
        </w:rPr>
        <w:t xml:space="preserve">leh karna PT.Anugerah Kartika Agro bergerak dibidang peternakan yakni ayam </w:t>
      </w:r>
      <w:r w:rsidR="00784F8D">
        <w:rPr>
          <w:rFonts w:ascii="Times New Roman" w:hAnsi="Times New Roman"/>
          <w:i/>
          <w:sz w:val="24"/>
          <w:szCs w:val="24"/>
          <w:lang w:val="id-ID" w:eastAsia="id-ID"/>
        </w:rPr>
        <w:t>Broiler</w:t>
      </w:r>
      <w:r w:rsidR="007B1F26">
        <w:rPr>
          <w:rFonts w:ascii="Times New Roman" w:hAnsi="Times New Roman"/>
          <w:sz w:val="24"/>
          <w:szCs w:val="24"/>
          <w:lang w:val="id-ID" w:eastAsia="id-ID"/>
        </w:rPr>
        <w:t xml:space="preserve">,  maka produk utamanya adalah Ayam </w:t>
      </w:r>
      <w:r w:rsidR="00784F8D" w:rsidRPr="004F5BFE">
        <w:rPr>
          <w:rFonts w:ascii="Times New Roman" w:hAnsi="Times New Roman"/>
          <w:i/>
          <w:sz w:val="24"/>
          <w:szCs w:val="24"/>
          <w:lang w:val="id-ID" w:eastAsia="id-ID"/>
        </w:rPr>
        <w:t>Broiler</w:t>
      </w:r>
      <w:r w:rsidR="007B1F26">
        <w:rPr>
          <w:rFonts w:ascii="Times New Roman" w:hAnsi="Times New Roman"/>
          <w:sz w:val="24"/>
          <w:szCs w:val="24"/>
          <w:lang w:val="id-ID" w:eastAsia="id-ID"/>
        </w:rPr>
        <w:t xml:space="preserve">. Oleh karna itu Inovasi berupa pergembangan penambahan jumlah populasi ayam </w:t>
      </w:r>
      <w:r w:rsidR="00784F8D">
        <w:rPr>
          <w:rFonts w:ascii="Times New Roman" w:hAnsi="Times New Roman"/>
          <w:i/>
          <w:sz w:val="24"/>
          <w:szCs w:val="24"/>
          <w:lang w:val="id-ID" w:eastAsia="id-ID"/>
        </w:rPr>
        <w:t>Broiler</w:t>
      </w:r>
      <w:r w:rsidR="007B1F26">
        <w:rPr>
          <w:rFonts w:ascii="Times New Roman" w:hAnsi="Times New Roman"/>
          <w:i/>
          <w:sz w:val="24"/>
          <w:szCs w:val="24"/>
          <w:lang w:eastAsia="id-ID"/>
        </w:rPr>
        <w:t xml:space="preserve"> </w:t>
      </w:r>
      <w:r w:rsidR="007B1F26" w:rsidRPr="00362DFA">
        <w:rPr>
          <w:rFonts w:ascii="Times New Roman" w:hAnsi="Times New Roman"/>
          <w:sz w:val="24"/>
          <w:szCs w:val="24"/>
          <w:lang w:eastAsia="id-ID"/>
        </w:rPr>
        <w:t>serta</w:t>
      </w:r>
      <w:r w:rsidR="007B1F26">
        <w:rPr>
          <w:rFonts w:ascii="Times New Roman" w:hAnsi="Times New Roman"/>
          <w:i/>
          <w:sz w:val="24"/>
          <w:szCs w:val="24"/>
          <w:lang w:eastAsia="id-ID"/>
        </w:rPr>
        <w:t xml:space="preserve"> </w:t>
      </w:r>
      <w:r w:rsidR="007B1F26">
        <w:rPr>
          <w:rFonts w:ascii="Times New Roman" w:hAnsi="Times New Roman"/>
          <w:sz w:val="24"/>
          <w:szCs w:val="24"/>
          <w:lang w:val="id-ID" w:eastAsia="id-ID"/>
        </w:rPr>
        <w:t>Penambaha</w:t>
      </w:r>
      <w:r>
        <w:rPr>
          <w:rFonts w:ascii="Times New Roman" w:hAnsi="Times New Roman"/>
          <w:sz w:val="24"/>
          <w:szCs w:val="24"/>
          <w:lang w:val="id-ID" w:eastAsia="id-ID"/>
        </w:rPr>
        <w:t xml:space="preserve">n peternak </w:t>
      </w:r>
      <w:r w:rsidR="004F5BFE">
        <w:rPr>
          <w:rFonts w:ascii="Times New Roman" w:hAnsi="Times New Roman"/>
          <w:sz w:val="24"/>
          <w:szCs w:val="24"/>
          <w:lang w:eastAsia="id-ID"/>
        </w:rPr>
        <w:t xml:space="preserve">dan customer </w:t>
      </w:r>
      <w:r>
        <w:rPr>
          <w:rFonts w:ascii="Times New Roman" w:hAnsi="Times New Roman"/>
          <w:sz w:val="24"/>
          <w:szCs w:val="24"/>
          <w:lang w:val="id-ID" w:eastAsia="id-ID"/>
        </w:rPr>
        <w:t>dari tahun ke tahun</w:t>
      </w:r>
      <w:r w:rsidR="007B1F26">
        <w:rPr>
          <w:rFonts w:ascii="Times New Roman" w:hAnsi="Times New Roman"/>
          <w:sz w:val="24"/>
          <w:szCs w:val="24"/>
          <w:lang w:val="id-ID" w:eastAsia="id-ID"/>
        </w:rPr>
        <w:t>, hal ini dapat dilihat</w:t>
      </w:r>
      <w:r w:rsidR="007B1F26">
        <w:rPr>
          <w:rFonts w:ascii="Times New Roman" w:hAnsi="Times New Roman"/>
          <w:sz w:val="24"/>
          <w:szCs w:val="24"/>
          <w:lang w:eastAsia="id-ID"/>
        </w:rPr>
        <w:t xml:space="preserve"> pula</w:t>
      </w:r>
      <w:r w:rsidR="007B1F26">
        <w:rPr>
          <w:rFonts w:ascii="Times New Roman" w:hAnsi="Times New Roman"/>
          <w:sz w:val="24"/>
          <w:szCs w:val="24"/>
          <w:lang w:val="id-ID" w:eastAsia="id-ID"/>
        </w:rPr>
        <w:t xml:space="preserve"> pada tabel berikut :</w:t>
      </w:r>
    </w:p>
    <w:p w14:paraId="034F21F9" w14:textId="5FCCCDDD" w:rsidR="007B1F26" w:rsidRDefault="004F5BFE" w:rsidP="00FF40C9">
      <w:pPr>
        <w:autoSpaceDE w:val="0"/>
        <w:autoSpaceDN w:val="0"/>
        <w:adjustRightInd w:val="0"/>
        <w:spacing w:after="0" w:line="360" w:lineRule="auto"/>
        <w:ind w:left="1560" w:hanging="840"/>
        <w:jc w:val="both"/>
        <w:rPr>
          <w:rFonts w:ascii="Times New Roman" w:hAnsi="Times New Roman"/>
          <w:b/>
          <w:sz w:val="24"/>
          <w:szCs w:val="24"/>
          <w:lang w:val="id-ID" w:eastAsia="id-ID"/>
        </w:rPr>
      </w:pPr>
      <w:r>
        <w:rPr>
          <w:rFonts w:ascii="Times New Roman" w:hAnsi="Times New Roman"/>
          <w:b/>
          <w:sz w:val="24"/>
          <w:szCs w:val="24"/>
          <w:lang w:val="id-ID" w:eastAsia="id-ID"/>
        </w:rPr>
        <w:t>Tabel 4.1</w:t>
      </w:r>
      <w:r>
        <w:rPr>
          <w:rFonts w:ascii="Times New Roman" w:hAnsi="Times New Roman"/>
          <w:b/>
          <w:sz w:val="24"/>
          <w:szCs w:val="24"/>
          <w:lang w:eastAsia="id-ID"/>
        </w:rPr>
        <w:t>6</w:t>
      </w:r>
      <w:r w:rsidR="007B1F26" w:rsidRPr="0046713E">
        <w:rPr>
          <w:rFonts w:ascii="Times New Roman" w:hAnsi="Times New Roman"/>
          <w:b/>
          <w:sz w:val="24"/>
          <w:szCs w:val="24"/>
          <w:lang w:val="id-ID" w:eastAsia="id-ID"/>
        </w:rPr>
        <w:t xml:space="preserve">. Data Pengembangan Populasi Ayam </w:t>
      </w:r>
      <w:r w:rsidR="00784F8D">
        <w:rPr>
          <w:rFonts w:ascii="Times New Roman" w:hAnsi="Times New Roman"/>
          <w:b/>
          <w:sz w:val="24"/>
          <w:szCs w:val="24"/>
          <w:lang w:val="id-ID" w:eastAsia="id-ID"/>
        </w:rPr>
        <w:t>Broiler</w:t>
      </w:r>
      <w:r w:rsidR="007B1F26" w:rsidRPr="0046713E">
        <w:rPr>
          <w:rFonts w:ascii="Times New Roman" w:hAnsi="Times New Roman"/>
          <w:b/>
          <w:sz w:val="24"/>
          <w:szCs w:val="24"/>
          <w:lang w:val="id-ID" w:eastAsia="id-ID"/>
        </w:rPr>
        <w:t xml:space="preserve"> </w:t>
      </w:r>
      <w:r w:rsidR="007B1F26" w:rsidRPr="0046713E">
        <w:rPr>
          <w:rFonts w:ascii="Times New Roman" w:hAnsi="Times New Roman"/>
          <w:b/>
          <w:sz w:val="24"/>
          <w:szCs w:val="24"/>
          <w:lang w:eastAsia="id-ID"/>
        </w:rPr>
        <w:t xml:space="preserve">(DOC in) </w:t>
      </w:r>
      <w:r w:rsidR="007B1F26" w:rsidRPr="0046713E">
        <w:rPr>
          <w:rFonts w:ascii="Times New Roman" w:hAnsi="Times New Roman"/>
          <w:b/>
          <w:sz w:val="24"/>
          <w:szCs w:val="24"/>
          <w:lang w:val="id-ID" w:eastAsia="id-ID"/>
        </w:rPr>
        <w:t xml:space="preserve">PT.Anugerah </w:t>
      </w:r>
      <w:r w:rsidR="00FF40C9">
        <w:rPr>
          <w:rFonts w:ascii="Times New Roman" w:hAnsi="Times New Roman"/>
          <w:b/>
          <w:sz w:val="24"/>
          <w:szCs w:val="24"/>
          <w:lang w:eastAsia="id-ID"/>
        </w:rPr>
        <w:t xml:space="preserve">    </w:t>
      </w:r>
      <w:r w:rsidR="007B1F26" w:rsidRPr="0046713E">
        <w:rPr>
          <w:rFonts w:ascii="Times New Roman" w:hAnsi="Times New Roman"/>
          <w:b/>
          <w:sz w:val="24"/>
          <w:szCs w:val="24"/>
          <w:lang w:val="id-ID" w:eastAsia="id-ID"/>
        </w:rPr>
        <w:t>Kartika Agro Cabang Gorontalo</w:t>
      </w:r>
    </w:p>
    <w:tbl>
      <w:tblPr>
        <w:tblStyle w:val="TableGrid"/>
        <w:tblW w:w="0" w:type="auto"/>
        <w:tblInd w:w="108" w:type="dxa"/>
        <w:tblLook w:val="04A0" w:firstRow="1" w:lastRow="0" w:firstColumn="1" w:lastColumn="0" w:noHBand="0" w:noVBand="1"/>
      </w:tblPr>
      <w:tblGrid>
        <w:gridCol w:w="3085"/>
        <w:gridCol w:w="1593"/>
        <w:gridCol w:w="1559"/>
        <w:gridCol w:w="1701"/>
      </w:tblGrid>
      <w:tr w:rsidR="007B1F26" w:rsidRPr="00E13993" w14:paraId="50B1D4DF" w14:textId="77777777" w:rsidTr="002E32EC">
        <w:tc>
          <w:tcPr>
            <w:tcW w:w="3085" w:type="dxa"/>
            <w:vMerge w:val="restart"/>
            <w:vAlign w:val="center"/>
          </w:tcPr>
          <w:p w14:paraId="0DD6FC97" w14:textId="77777777" w:rsidR="007B1F26" w:rsidRPr="00E13993" w:rsidRDefault="007B1F26" w:rsidP="00C33EFF">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Ukuran</w:t>
            </w:r>
          </w:p>
        </w:tc>
        <w:tc>
          <w:tcPr>
            <w:tcW w:w="4853" w:type="dxa"/>
            <w:gridSpan w:val="3"/>
            <w:vAlign w:val="center"/>
          </w:tcPr>
          <w:p w14:paraId="0BA4EA01" w14:textId="77777777" w:rsidR="007B1F26" w:rsidRPr="00E13993" w:rsidRDefault="007B1F26" w:rsidP="00C33EFF">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Tahun</w:t>
            </w:r>
          </w:p>
        </w:tc>
      </w:tr>
      <w:tr w:rsidR="007B1F26" w:rsidRPr="00E13993" w14:paraId="657210E6" w14:textId="77777777" w:rsidTr="002E32EC">
        <w:trPr>
          <w:trHeight w:val="315"/>
        </w:trPr>
        <w:tc>
          <w:tcPr>
            <w:tcW w:w="3085" w:type="dxa"/>
            <w:vMerge/>
          </w:tcPr>
          <w:p w14:paraId="514044CE" w14:textId="77777777" w:rsidR="007B1F26" w:rsidRPr="00E13993" w:rsidRDefault="007B1F26" w:rsidP="00C33EFF">
            <w:pPr>
              <w:autoSpaceDE w:val="0"/>
              <w:autoSpaceDN w:val="0"/>
              <w:adjustRightInd w:val="0"/>
              <w:jc w:val="both"/>
              <w:rPr>
                <w:rFonts w:ascii="Times New Roman" w:hAnsi="Times New Roman"/>
                <w:b/>
                <w:sz w:val="24"/>
                <w:szCs w:val="24"/>
                <w:lang w:val="id-ID" w:eastAsia="id-ID"/>
              </w:rPr>
            </w:pPr>
          </w:p>
        </w:tc>
        <w:tc>
          <w:tcPr>
            <w:tcW w:w="1593" w:type="dxa"/>
            <w:vAlign w:val="center"/>
          </w:tcPr>
          <w:p w14:paraId="299C6BDA" w14:textId="29C69D3C" w:rsidR="007B1F26" w:rsidRPr="001D285E" w:rsidRDefault="007B1F26" w:rsidP="00C33EFF">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6</w:t>
            </w:r>
          </w:p>
        </w:tc>
        <w:tc>
          <w:tcPr>
            <w:tcW w:w="1559" w:type="dxa"/>
            <w:vAlign w:val="center"/>
          </w:tcPr>
          <w:p w14:paraId="70E25BF0" w14:textId="3F96D8E2" w:rsidR="007B1F26" w:rsidRPr="001D285E" w:rsidRDefault="007B1F26" w:rsidP="00C33EFF">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7</w:t>
            </w:r>
          </w:p>
        </w:tc>
        <w:tc>
          <w:tcPr>
            <w:tcW w:w="1701" w:type="dxa"/>
          </w:tcPr>
          <w:p w14:paraId="36EE0CE9" w14:textId="5AD0FE07" w:rsidR="007B1F26" w:rsidRPr="001D285E" w:rsidRDefault="007B1F26" w:rsidP="00C33EFF">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8</w:t>
            </w:r>
          </w:p>
        </w:tc>
      </w:tr>
      <w:tr w:rsidR="007B1F26" w14:paraId="5510BB43" w14:textId="77777777" w:rsidTr="002E32EC">
        <w:trPr>
          <w:trHeight w:val="399"/>
        </w:trPr>
        <w:tc>
          <w:tcPr>
            <w:tcW w:w="3085" w:type="dxa"/>
          </w:tcPr>
          <w:p w14:paraId="63FF219E" w14:textId="77777777" w:rsidR="007B1F26" w:rsidRPr="00362DFA" w:rsidRDefault="007B1F26" w:rsidP="00C33EFF">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val="id-ID" w:eastAsia="id-ID"/>
              </w:rPr>
              <w:t xml:space="preserve">Jumlah populasi Ayam </w:t>
            </w:r>
            <w:r w:rsidR="00784F8D">
              <w:rPr>
                <w:rFonts w:ascii="Times New Roman" w:hAnsi="Times New Roman"/>
                <w:sz w:val="24"/>
                <w:szCs w:val="24"/>
                <w:lang w:val="id-ID" w:eastAsia="id-ID"/>
              </w:rPr>
              <w:t>Broiler</w:t>
            </w:r>
            <w:r>
              <w:rPr>
                <w:rFonts w:ascii="Times New Roman" w:hAnsi="Times New Roman"/>
                <w:sz w:val="24"/>
                <w:szCs w:val="24"/>
                <w:lang w:eastAsia="id-ID"/>
              </w:rPr>
              <w:t xml:space="preserve"> (DOC in/Tahun)</w:t>
            </w:r>
          </w:p>
        </w:tc>
        <w:tc>
          <w:tcPr>
            <w:tcW w:w="1593" w:type="dxa"/>
          </w:tcPr>
          <w:p w14:paraId="4DB990FA"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432.000 ekor</w:t>
            </w:r>
          </w:p>
        </w:tc>
        <w:tc>
          <w:tcPr>
            <w:tcW w:w="1559" w:type="dxa"/>
          </w:tcPr>
          <w:p w14:paraId="62FB93D8"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540.000 ekor</w:t>
            </w:r>
          </w:p>
        </w:tc>
        <w:tc>
          <w:tcPr>
            <w:tcW w:w="1701" w:type="dxa"/>
          </w:tcPr>
          <w:p w14:paraId="6863BB2E"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690.000 ekor</w:t>
            </w:r>
          </w:p>
        </w:tc>
      </w:tr>
      <w:tr w:rsidR="007B1F26" w14:paraId="61300BEB" w14:textId="77777777" w:rsidTr="002E32EC">
        <w:tc>
          <w:tcPr>
            <w:tcW w:w="3085" w:type="dxa"/>
          </w:tcPr>
          <w:p w14:paraId="7DECD439" w14:textId="77777777" w:rsidR="007B1F26" w:rsidRDefault="007B1F26" w:rsidP="00C33EFF">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val="id-ID" w:eastAsia="id-ID"/>
              </w:rPr>
              <w:t>Persentase kenaikan</w:t>
            </w:r>
          </w:p>
        </w:tc>
        <w:tc>
          <w:tcPr>
            <w:tcW w:w="1593" w:type="dxa"/>
          </w:tcPr>
          <w:p w14:paraId="01969B94"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w:t>
            </w:r>
          </w:p>
        </w:tc>
        <w:tc>
          <w:tcPr>
            <w:tcW w:w="1559" w:type="dxa"/>
          </w:tcPr>
          <w:p w14:paraId="09DB1C77"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25 %</w:t>
            </w:r>
          </w:p>
        </w:tc>
        <w:tc>
          <w:tcPr>
            <w:tcW w:w="1701" w:type="dxa"/>
          </w:tcPr>
          <w:p w14:paraId="35DFAE57" w14:textId="77777777" w:rsidR="007B1F26" w:rsidRDefault="007B1F26" w:rsidP="00C33EFF">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27,77%</w:t>
            </w:r>
          </w:p>
        </w:tc>
      </w:tr>
    </w:tbl>
    <w:p w14:paraId="0B462378" w14:textId="77777777" w:rsidR="007B1F26" w:rsidRPr="00C93401" w:rsidRDefault="007B1F26" w:rsidP="001A76D8">
      <w:pPr>
        <w:autoSpaceDE w:val="0"/>
        <w:autoSpaceDN w:val="0"/>
        <w:adjustRightInd w:val="0"/>
        <w:spacing w:after="0" w:line="360" w:lineRule="auto"/>
        <w:jc w:val="both"/>
        <w:rPr>
          <w:rFonts w:ascii="Times New Roman" w:hAnsi="Times New Roman"/>
          <w:sz w:val="20"/>
          <w:szCs w:val="20"/>
          <w:lang w:val="id-ID" w:eastAsia="id-ID"/>
        </w:rPr>
      </w:pPr>
      <w:r w:rsidRPr="00E13993">
        <w:rPr>
          <w:rFonts w:ascii="Times New Roman" w:hAnsi="Times New Roman"/>
          <w:sz w:val="20"/>
          <w:szCs w:val="20"/>
          <w:lang w:val="id-ID" w:eastAsia="id-ID"/>
        </w:rPr>
        <w:t>Sumber : PT.Anugerah Kartika Agro Gorontalo (Data Diolah)</w:t>
      </w:r>
    </w:p>
    <w:p w14:paraId="1CCB780E" w14:textId="62FC40B5" w:rsidR="0036394B" w:rsidRDefault="007B1F26"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eastAsia="id-ID"/>
        </w:rPr>
        <w:lastRenderedPageBreak/>
        <w:t xml:space="preserve">Berdasarkan tabel di atas, dapat dilihat bahwa terjadi perkembangan jumlah populasi ayam </w:t>
      </w:r>
      <w:r w:rsidR="00784F8D">
        <w:rPr>
          <w:rFonts w:ascii="Times New Roman" w:hAnsi="Times New Roman"/>
          <w:sz w:val="24"/>
          <w:szCs w:val="24"/>
          <w:lang w:val="id-ID" w:eastAsia="id-ID"/>
        </w:rPr>
        <w:t>Broiler</w:t>
      </w:r>
      <w:r>
        <w:rPr>
          <w:rFonts w:ascii="Times New Roman" w:hAnsi="Times New Roman"/>
          <w:sz w:val="24"/>
          <w:szCs w:val="24"/>
          <w:lang w:val="id-ID" w:eastAsia="id-ID"/>
        </w:rPr>
        <w:t xml:space="preserve"> dari tahun ke tahun.  </w:t>
      </w:r>
      <w:r w:rsidR="002171AF">
        <w:rPr>
          <w:rFonts w:ascii="Times New Roman" w:hAnsi="Times New Roman"/>
          <w:sz w:val="24"/>
          <w:szCs w:val="24"/>
          <w:lang w:val="id-ID" w:eastAsia="id-ID"/>
        </w:rPr>
        <w:t>Tahun 201</w:t>
      </w:r>
      <w:r w:rsidR="001D285E">
        <w:rPr>
          <w:rFonts w:ascii="Times New Roman" w:hAnsi="Times New Roman"/>
          <w:sz w:val="24"/>
          <w:szCs w:val="24"/>
          <w:lang w:eastAsia="id-ID"/>
        </w:rPr>
        <w:t>6</w:t>
      </w:r>
      <w:r w:rsidR="002171AF">
        <w:rPr>
          <w:rFonts w:ascii="Times New Roman" w:hAnsi="Times New Roman"/>
          <w:sz w:val="24"/>
          <w:szCs w:val="24"/>
          <w:lang w:val="id-ID" w:eastAsia="id-ID"/>
        </w:rPr>
        <w:t xml:space="preserve"> DOC in sebanyak 432.000 ekor mengalami peningkatan 25% pada tahun 201</w:t>
      </w:r>
      <w:r w:rsidR="001D285E">
        <w:rPr>
          <w:rFonts w:ascii="Times New Roman" w:hAnsi="Times New Roman"/>
          <w:sz w:val="24"/>
          <w:szCs w:val="24"/>
          <w:lang w:eastAsia="id-ID"/>
        </w:rPr>
        <w:t>7</w:t>
      </w:r>
      <w:r w:rsidR="002171AF">
        <w:rPr>
          <w:rFonts w:ascii="Times New Roman" w:hAnsi="Times New Roman"/>
          <w:sz w:val="24"/>
          <w:szCs w:val="24"/>
          <w:lang w:val="id-ID" w:eastAsia="id-ID"/>
        </w:rPr>
        <w:t xml:space="preserve"> yakni sebanyak 540.000 ekor kemudian meningkat lagi pada ta</w:t>
      </w:r>
      <w:r w:rsidR="004F5BFE">
        <w:rPr>
          <w:rFonts w:ascii="Times New Roman" w:hAnsi="Times New Roman"/>
          <w:sz w:val="24"/>
          <w:szCs w:val="24"/>
          <w:lang w:val="id-ID" w:eastAsia="id-ID"/>
        </w:rPr>
        <w:t>hun 201</w:t>
      </w:r>
      <w:r w:rsidR="001D285E">
        <w:rPr>
          <w:rFonts w:ascii="Times New Roman" w:hAnsi="Times New Roman"/>
          <w:sz w:val="24"/>
          <w:szCs w:val="24"/>
          <w:lang w:eastAsia="id-ID"/>
        </w:rPr>
        <w:t>8</w:t>
      </w:r>
      <w:r w:rsidR="004F5BFE">
        <w:rPr>
          <w:rFonts w:ascii="Times New Roman" w:hAnsi="Times New Roman"/>
          <w:sz w:val="24"/>
          <w:szCs w:val="24"/>
          <w:lang w:val="id-ID" w:eastAsia="id-ID"/>
        </w:rPr>
        <w:t xml:space="preserve"> sebanyak 690.000 ekor </w:t>
      </w:r>
      <w:r w:rsidR="004F5BFE">
        <w:rPr>
          <w:rFonts w:ascii="Times New Roman" w:hAnsi="Times New Roman"/>
          <w:sz w:val="24"/>
          <w:szCs w:val="24"/>
          <w:lang w:eastAsia="id-ID"/>
        </w:rPr>
        <w:t>n</w:t>
      </w:r>
      <w:r w:rsidR="002171AF">
        <w:rPr>
          <w:rFonts w:ascii="Times New Roman" w:hAnsi="Times New Roman"/>
          <w:sz w:val="24"/>
          <w:szCs w:val="24"/>
          <w:lang w:val="id-ID" w:eastAsia="id-ID"/>
        </w:rPr>
        <w:t xml:space="preserve">aik 27,77% dari tahun sebelumnya. Hal ini menunjukkan </w:t>
      </w:r>
      <w:r>
        <w:rPr>
          <w:rFonts w:ascii="Times New Roman" w:hAnsi="Times New Roman"/>
          <w:sz w:val="24"/>
          <w:szCs w:val="24"/>
          <w:lang w:val="id-ID" w:eastAsia="id-ID"/>
        </w:rPr>
        <w:t xml:space="preserve">Proses inovasi mengalami peningkatan. Dengan demikian maka tingkat proses inovasi adalah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 xml:space="preserve">  dan diberi skor 1.</w:t>
      </w:r>
    </w:p>
    <w:p w14:paraId="44C9732C" w14:textId="77777777" w:rsidR="004F5BFE" w:rsidRPr="00863215" w:rsidRDefault="004F5BFE" w:rsidP="001A76D8">
      <w:pPr>
        <w:autoSpaceDE w:val="0"/>
        <w:autoSpaceDN w:val="0"/>
        <w:adjustRightInd w:val="0"/>
        <w:spacing w:after="0" w:line="360" w:lineRule="auto"/>
        <w:ind w:firstLine="720"/>
        <w:jc w:val="both"/>
        <w:rPr>
          <w:rFonts w:ascii="Times New Roman" w:hAnsi="Times New Roman"/>
          <w:sz w:val="14"/>
          <w:szCs w:val="14"/>
          <w:lang w:eastAsia="id-ID"/>
        </w:rPr>
      </w:pPr>
    </w:p>
    <w:p w14:paraId="7F5440C3" w14:textId="77777777" w:rsidR="007B1F26" w:rsidRPr="00362DFA" w:rsidRDefault="007B1F26" w:rsidP="001A76D8">
      <w:pPr>
        <w:pStyle w:val="ListParagraph"/>
        <w:numPr>
          <w:ilvl w:val="0"/>
          <w:numId w:val="49"/>
        </w:numPr>
        <w:autoSpaceDE w:val="0"/>
        <w:autoSpaceDN w:val="0"/>
        <w:adjustRightInd w:val="0"/>
        <w:spacing w:after="0" w:line="360" w:lineRule="auto"/>
        <w:ind w:left="360"/>
        <w:jc w:val="both"/>
        <w:rPr>
          <w:rFonts w:ascii="Times New Roman" w:hAnsi="Times New Roman"/>
          <w:sz w:val="24"/>
          <w:szCs w:val="24"/>
          <w:lang w:val="id-ID" w:eastAsia="id-ID"/>
        </w:rPr>
      </w:pPr>
      <w:r w:rsidRPr="00362DFA">
        <w:rPr>
          <w:rFonts w:ascii="Times New Roman" w:hAnsi="Times New Roman"/>
          <w:sz w:val="24"/>
          <w:szCs w:val="24"/>
          <w:lang w:val="id-ID" w:eastAsia="id-ID"/>
        </w:rPr>
        <w:t>Layanan Purna Jual</w:t>
      </w:r>
    </w:p>
    <w:p w14:paraId="5E457A9D" w14:textId="77777777" w:rsidR="00BA0BB2" w:rsidRPr="00BA0BB2" w:rsidRDefault="00BA0BB2" w:rsidP="001A76D8">
      <w:pPr>
        <w:pStyle w:val="ListParagraph"/>
        <w:autoSpaceDE w:val="0"/>
        <w:autoSpaceDN w:val="0"/>
        <w:adjustRightInd w:val="0"/>
        <w:spacing w:after="0" w:line="360" w:lineRule="auto"/>
        <w:ind w:left="0" w:firstLine="720"/>
        <w:jc w:val="both"/>
        <w:rPr>
          <w:rFonts w:ascii="Times New Roman" w:hAnsi="Times New Roman"/>
          <w:sz w:val="24"/>
          <w:szCs w:val="24"/>
          <w:lang w:val="id-ID"/>
        </w:rPr>
      </w:pPr>
      <w:r>
        <w:rPr>
          <w:rFonts w:ascii="Times New Roman" w:hAnsi="Times New Roman"/>
          <w:sz w:val="24"/>
          <w:szCs w:val="24"/>
        </w:rPr>
        <w:t xml:space="preserve">Data </w:t>
      </w:r>
      <w:r w:rsidRPr="001F7C0D">
        <w:rPr>
          <w:rFonts w:ascii="Times New Roman" w:hAnsi="Times New Roman"/>
          <w:sz w:val="24"/>
          <w:szCs w:val="24"/>
          <w:lang w:val="id-ID"/>
        </w:rPr>
        <w:t>Layanan Purna Jual</w:t>
      </w:r>
      <w:r>
        <w:rPr>
          <w:rFonts w:ascii="Times New Roman" w:hAnsi="Times New Roman"/>
          <w:sz w:val="24"/>
          <w:szCs w:val="24"/>
          <w:lang w:val="id-ID"/>
        </w:rPr>
        <w:t xml:space="preserve">  </w:t>
      </w:r>
      <w:r>
        <w:rPr>
          <w:rFonts w:ascii="Times New Roman" w:hAnsi="Times New Roman"/>
          <w:sz w:val="24"/>
          <w:szCs w:val="24"/>
        </w:rPr>
        <w:t>d</w:t>
      </w:r>
      <w:r w:rsidRPr="00DE2BDB">
        <w:rPr>
          <w:rFonts w:ascii="Times New Roman" w:hAnsi="Times New Roman"/>
          <w:sz w:val="24"/>
          <w:szCs w:val="24"/>
        </w:rPr>
        <w:t xml:space="preserve">iperoleh </w:t>
      </w:r>
      <w:r>
        <w:rPr>
          <w:rFonts w:ascii="Times New Roman" w:hAnsi="Times New Roman"/>
          <w:sz w:val="24"/>
          <w:szCs w:val="24"/>
        </w:rPr>
        <w:t xml:space="preserve"> </w:t>
      </w:r>
      <w:r>
        <w:rPr>
          <w:rFonts w:ascii="Times New Roman" w:hAnsi="Times New Roman"/>
          <w:sz w:val="24"/>
          <w:szCs w:val="24"/>
          <w:lang w:val="id-ID"/>
        </w:rPr>
        <w:t>dengan</w:t>
      </w:r>
      <w:r w:rsidRPr="00DE2BDB">
        <w:rPr>
          <w:rFonts w:ascii="Times New Roman" w:hAnsi="Times New Roman"/>
          <w:sz w:val="24"/>
          <w:szCs w:val="24"/>
        </w:rPr>
        <w:t xml:space="preserve"> wawancara kepada pimpinan </w:t>
      </w:r>
      <w:r w:rsidRPr="00C51795">
        <w:rPr>
          <w:rFonts w:ascii="Times New Roman" w:hAnsi="Times New Roman"/>
          <w:sz w:val="24"/>
          <w:szCs w:val="24"/>
          <w:lang w:val="id-ID" w:eastAsia="id-ID"/>
        </w:rPr>
        <w:t xml:space="preserve">PT. Anugerah Kartika Agro </w:t>
      </w:r>
      <w:r>
        <w:rPr>
          <w:rFonts w:ascii="Times New Roman" w:hAnsi="Times New Roman"/>
          <w:sz w:val="24"/>
          <w:szCs w:val="24"/>
          <w:lang w:eastAsia="id-ID"/>
        </w:rPr>
        <w:t xml:space="preserve">Cabang </w:t>
      </w:r>
      <w:r>
        <w:rPr>
          <w:rFonts w:ascii="Times New Roman" w:hAnsi="Times New Roman"/>
          <w:sz w:val="24"/>
          <w:szCs w:val="24"/>
          <w:lang w:val="id-ID" w:eastAsia="id-ID"/>
        </w:rPr>
        <w:t>Gorontalo</w:t>
      </w:r>
      <w:r w:rsidR="004F5BFE">
        <w:rPr>
          <w:rFonts w:ascii="Times New Roman" w:hAnsi="Times New Roman"/>
          <w:sz w:val="24"/>
          <w:szCs w:val="24"/>
          <w:lang w:eastAsia="id-ID"/>
        </w:rPr>
        <w:t xml:space="preserve"> dan melalui pengamat</w:t>
      </w:r>
      <w:r>
        <w:rPr>
          <w:rFonts w:ascii="Times New Roman" w:hAnsi="Times New Roman"/>
          <w:sz w:val="24"/>
          <w:szCs w:val="24"/>
          <w:lang w:eastAsia="id-ID"/>
        </w:rPr>
        <w:t>an (observasi).</w:t>
      </w:r>
    </w:p>
    <w:p w14:paraId="2A7DC9F4" w14:textId="77777777" w:rsidR="007B1F26" w:rsidRDefault="00BA0BB2"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eastAsia="id-ID"/>
        </w:rPr>
        <w:t>Berdasarkan hasil wawancara dan observasi, a</w:t>
      </w:r>
      <w:r w:rsidR="007B1F26">
        <w:rPr>
          <w:rFonts w:ascii="Times New Roman" w:hAnsi="Times New Roman"/>
          <w:sz w:val="24"/>
          <w:szCs w:val="24"/>
          <w:lang w:val="id-ID" w:eastAsia="id-ID"/>
        </w:rPr>
        <w:t>ktivitas pelayanan purna jual yang diberikan pada pelanggannya meliputi pelayanan kemudahan dalam pembayaran</w:t>
      </w:r>
      <w:r w:rsidR="007B1F26">
        <w:rPr>
          <w:rFonts w:ascii="Times New Roman" w:hAnsi="Times New Roman"/>
          <w:sz w:val="24"/>
          <w:szCs w:val="24"/>
          <w:lang w:eastAsia="id-ID"/>
        </w:rPr>
        <w:t xml:space="preserve"> </w:t>
      </w:r>
      <w:r w:rsidR="007B1F26">
        <w:rPr>
          <w:rFonts w:ascii="Times New Roman" w:hAnsi="Times New Roman"/>
          <w:sz w:val="24"/>
          <w:szCs w:val="24"/>
          <w:lang w:val="id-ID" w:eastAsia="id-ID"/>
        </w:rPr>
        <w:t>yaitu</w:t>
      </w:r>
      <w:r w:rsidR="007B1F26">
        <w:rPr>
          <w:rFonts w:ascii="Times New Roman" w:hAnsi="Times New Roman"/>
          <w:sz w:val="24"/>
          <w:szCs w:val="24"/>
          <w:lang w:eastAsia="id-ID"/>
        </w:rPr>
        <w:t xml:space="preserve">  </w:t>
      </w:r>
      <w:r w:rsidR="007821AC">
        <w:rPr>
          <w:rFonts w:ascii="Times New Roman" w:hAnsi="Times New Roman"/>
          <w:sz w:val="24"/>
          <w:szCs w:val="24"/>
          <w:lang w:val="id-ID" w:eastAsia="id-ID"/>
        </w:rPr>
        <w:t xml:space="preserve">berupa </w:t>
      </w:r>
      <w:r w:rsidR="007B1F26">
        <w:rPr>
          <w:rFonts w:ascii="Times New Roman" w:hAnsi="Times New Roman"/>
          <w:sz w:val="24"/>
          <w:szCs w:val="24"/>
          <w:lang w:eastAsia="id-ID"/>
        </w:rPr>
        <w:t xml:space="preserve">penambahan jam pelayanan untuk hari-hari khusus menjelang puasa atau hari raya maupun hari-hari besar lainnya yang memungkinkan tingkat penjualan tinggi dan kebutuhan akan ayam </w:t>
      </w:r>
      <w:r w:rsidR="00784F8D">
        <w:rPr>
          <w:rFonts w:ascii="Times New Roman" w:hAnsi="Times New Roman"/>
          <w:i/>
          <w:sz w:val="24"/>
          <w:szCs w:val="24"/>
          <w:lang w:eastAsia="id-ID"/>
        </w:rPr>
        <w:t>Broiler</w:t>
      </w:r>
      <w:r w:rsidR="007B1F26">
        <w:rPr>
          <w:rFonts w:ascii="Times New Roman" w:hAnsi="Times New Roman"/>
          <w:sz w:val="24"/>
          <w:szCs w:val="24"/>
          <w:lang w:eastAsia="id-ID"/>
        </w:rPr>
        <w:t xml:space="preserve"> yang besar, jam pelayanan ditambah bahkan untuk hari libur sekalipun karyawan tetap masuk dan melakukan transaksi seperti  biasanya</w:t>
      </w:r>
      <w:r>
        <w:rPr>
          <w:rFonts w:ascii="Times New Roman" w:hAnsi="Times New Roman"/>
          <w:sz w:val="24"/>
          <w:szCs w:val="24"/>
          <w:lang w:eastAsia="id-ID"/>
        </w:rPr>
        <w:t xml:space="preserve"> untuk melayani para customer</w:t>
      </w:r>
      <w:r w:rsidR="007B1F26">
        <w:rPr>
          <w:rFonts w:ascii="Times New Roman" w:hAnsi="Times New Roman"/>
          <w:sz w:val="24"/>
          <w:szCs w:val="24"/>
          <w:lang w:eastAsia="id-ID"/>
        </w:rPr>
        <w:t>.</w:t>
      </w:r>
      <w:r w:rsidR="007821AC">
        <w:rPr>
          <w:rFonts w:ascii="Times New Roman" w:hAnsi="Times New Roman"/>
          <w:sz w:val="24"/>
          <w:szCs w:val="24"/>
          <w:lang w:val="id-ID" w:eastAsia="id-ID"/>
        </w:rPr>
        <w:t xml:space="preserve"> Bahkan tak jarang pada hari-hari biasa pada jam istirahat para karyawan lebih menyampatkan waktu </w:t>
      </w:r>
      <w:r>
        <w:rPr>
          <w:rFonts w:ascii="Times New Roman" w:hAnsi="Times New Roman"/>
          <w:sz w:val="24"/>
          <w:szCs w:val="24"/>
          <w:lang w:eastAsia="id-ID"/>
        </w:rPr>
        <w:t>dan melayani</w:t>
      </w:r>
      <w:r w:rsidR="007821AC">
        <w:rPr>
          <w:rFonts w:ascii="Times New Roman" w:hAnsi="Times New Roman"/>
          <w:sz w:val="24"/>
          <w:szCs w:val="24"/>
          <w:lang w:val="id-ID" w:eastAsia="id-ID"/>
        </w:rPr>
        <w:t xml:space="preserve"> para customer yg melakukan penyetoran, karena umumnya para customer lebih sering menyetor pada jam istirahat siang para karyawan.</w:t>
      </w:r>
      <w:r w:rsidR="007B1F26">
        <w:rPr>
          <w:rFonts w:ascii="Times New Roman" w:hAnsi="Times New Roman"/>
          <w:sz w:val="24"/>
          <w:szCs w:val="24"/>
          <w:lang w:eastAsia="id-ID"/>
        </w:rPr>
        <w:t xml:space="preserve">  Layanan tambahan lainnya yakni untuk customer-customer yang loyal serta pengambilan yang banyak diberikan diskon per kg-nya. </w:t>
      </w:r>
      <w:r w:rsidR="007B1F26">
        <w:rPr>
          <w:rFonts w:ascii="Times New Roman" w:hAnsi="Times New Roman"/>
          <w:sz w:val="24"/>
          <w:szCs w:val="24"/>
          <w:lang w:val="id-ID" w:eastAsia="id-ID"/>
        </w:rPr>
        <w:t xml:space="preserve"> </w:t>
      </w:r>
    </w:p>
    <w:p w14:paraId="36B96537"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uraian di atas, dapat diketahui bahwa </w:t>
      </w:r>
      <w:r>
        <w:rPr>
          <w:rFonts w:ascii="Times New Roman" w:hAnsi="Times New Roman"/>
          <w:sz w:val="24"/>
          <w:szCs w:val="24"/>
          <w:lang w:eastAsia="id-ID"/>
        </w:rPr>
        <w:t xml:space="preserve">terdapat beberapa layanan purna jual pada </w:t>
      </w:r>
      <w:r>
        <w:rPr>
          <w:rFonts w:ascii="Times New Roman" w:hAnsi="Times New Roman"/>
          <w:sz w:val="24"/>
          <w:szCs w:val="24"/>
          <w:lang w:val="id-ID" w:eastAsia="id-ID"/>
        </w:rPr>
        <w:t xml:space="preserve">PT.Anugerah Kartika Agro </w:t>
      </w:r>
      <w:r>
        <w:rPr>
          <w:rFonts w:ascii="Times New Roman" w:hAnsi="Times New Roman"/>
          <w:sz w:val="24"/>
          <w:szCs w:val="24"/>
          <w:lang w:eastAsia="id-ID"/>
        </w:rPr>
        <w:t xml:space="preserve">Cabang Gorontalo. </w:t>
      </w:r>
      <w:r>
        <w:rPr>
          <w:rFonts w:ascii="Times New Roman" w:hAnsi="Times New Roman"/>
          <w:sz w:val="24"/>
          <w:szCs w:val="24"/>
          <w:lang w:val="id-ID" w:eastAsia="id-ID"/>
        </w:rPr>
        <w:t xml:space="preserve">Dengan demikian maka tingkat </w:t>
      </w:r>
      <w:r>
        <w:rPr>
          <w:rFonts w:ascii="Times New Roman" w:hAnsi="Times New Roman"/>
          <w:sz w:val="24"/>
          <w:szCs w:val="24"/>
          <w:lang w:eastAsia="id-ID"/>
        </w:rPr>
        <w:t>layanan purna jual</w:t>
      </w:r>
      <w:r>
        <w:rPr>
          <w:rFonts w:ascii="Times New Roman" w:hAnsi="Times New Roman"/>
          <w:sz w:val="24"/>
          <w:szCs w:val="24"/>
          <w:lang w:val="id-ID" w:eastAsia="id-ID"/>
        </w:rPr>
        <w:t xml:space="preserve"> adalah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 xml:space="preserve"> dan diberi skor 1.</w:t>
      </w:r>
    </w:p>
    <w:p w14:paraId="296E953A" w14:textId="77777777" w:rsidR="007B1F26" w:rsidRPr="00070E1C"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Dengan demikian maka</w:t>
      </w:r>
      <w:r>
        <w:rPr>
          <w:rFonts w:ascii="Times New Roman" w:hAnsi="Times New Roman"/>
          <w:sz w:val="24"/>
          <w:szCs w:val="24"/>
          <w:lang w:eastAsia="id-ID"/>
        </w:rPr>
        <w:t xml:space="preserve"> kinerja</w:t>
      </w:r>
      <w:r>
        <w:rPr>
          <w:rFonts w:ascii="Times New Roman" w:hAnsi="Times New Roman"/>
          <w:sz w:val="24"/>
          <w:szCs w:val="24"/>
          <w:lang w:val="id-ID" w:eastAsia="id-ID"/>
        </w:rPr>
        <w:t xml:space="preserve"> perspektif </w:t>
      </w:r>
      <w:r>
        <w:rPr>
          <w:rFonts w:ascii="Times New Roman" w:hAnsi="Times New Roman"/>
          <w:sz w:val="24"/>
          <w:szCs w:val="24"/>
          <w:lang w:eastAsia="id-ID"/>
        </w:rPr>
        <w:t>proses bisnis internal</w:t>
      </w:r>
      <w:r>
        <w:rPr>
          <w:rFonts w:ascii="Times New Roman" w:hAnsi="Times New Roman"/>
          <w:sz w:val="24"/>
          <w:szCs w:val="24"/>
          <w:lang w:val="id-ID" w:eastAsia="id-ID"/>
        </w:rPr>
        <w:t xml:space="preserve"> memperoleh skor 1 yaitu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w:t>
      </w:r>
      <w:r>
        <w:rPr>
          <w:rFonts w:ascii="Times New Roman" w:hAnsi="Times New Roman"/>
          <w:sz w:val="24"/>
          <w:szCs w:val="24"/>
          <w:lang w:val="id-ID" w:eastAsia="id-ID"/>
        </w:rPr>
        <w:t>.</w:t>
      </w:r>
    </w:p>
    <w:p w14:paraId="125F9908" w14:textId="77777777" w:rsidR="007B1F26" w:rsidRPr="00D656E1" w:rsidRDefault="004F5BFE" w:rsidP="001A76D8">
      <w:pPr>
        <w:pStyle w:val="ListParagraph"/>
        <w:numPr>
          <w:ilvl w:val="0"/>
          <w:numId w:val="45"/>
        </w:numPr>
        <w:autoSpaceDE w:val="0"/>
        <w:autoSpaceDN w:val="0"/>
        <w:adjustRightInd w:val="0"/>
        <w:spacing w:after="0" w:line="360" w:lineRule="auto"/>
        <w:ind w:left="360"/>
        <w:jc w:val="both"/>
        <w:rPr>
          <w:rFonts w:ascii="Times New Roman" w:hAnsi="Times New Roman"/>
          <w:sz w:val="24"/>
          <w:szCs w:val="24"/>
          <w:lang w:val="id-ID" w:eastAsia="id-ID"/>
        </w:rPr>
      </w:pPr>
      <w:r>
        <w:rPr>
          <w:rFonts w:ascii="Times New Roman" w:hAnsi="Times New Roman"/>
          <w:sz w:val="24"/>
          <w:szCs w:val="24"/>
          <w:lang w:eastAsia="id-ID"/>
        </w:rPr>
        <w:t xml:space="preserve">Kinerja </w:t>
      </w:r>
      <w:r w:rsidR="007B1F26" w:rsidRPr="00D656E1">
        <w:rPr>
          <w:rFonts w:ascii="Times New Roman" w:hAnsi="Times New Roman"/>
          <w:sz w:val="24"/>
          <w:szCs w:val="24"/>
          <w:lang w:val="id-ID" w:eastAsia="id-ID"/>
        </w:rPr>
        <w:t>Perspektif Pembelajaran</w:t>
      </w:r>
      <w:r w:rsidRPr="004F5BFE">
        <w:rPr>
          <w:rFonts w:ascii="Times New Roman" w:hAnsi="Times New Roman"/>
          <w:sz w:val="24"/>
          <w:szCs w:val="24"/>
          <w:lang w:val="id-ID" w:eastAsia="id-ID"/>
        </w:rPr>
        <w:t xml:space="preserve"> </w:t>
      </w:r>
      <w:r>
        <w:rPr>
          <w:rFonts w:ascii="Times New Roman" w:hAnsi="Times New Roman"/>
          <w:sz w:val="24"/>
          <w:szCs w:val="24"/>
          <w:lang w:eastAsia="id-ID"/>
        </w:rPr>
        <w:t xml:space="preserve">dan </w:t>
      </w:r>
      <w:r>
        <w:rPr>
          <w:rFonts w:ascii="Times New Roman" w:hAnsi="Times New Roman"/>
          <w:sz w:val="24"/>
          <w:szCs w:val="24"/>
          <w:lang w:val="id-ID" w:eastAsia="id-ID"/>
        </w:rPr>
        <w:t>Pertumbuhan</w:t>
      </w:r>
    </w:p>
    <w:p w14:paraId="787E7BE7"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Tujuan di dalam</w:t>
      </w:r>
      <w:r>
        <w:rPr>
          <w:rFonts w:ascii="Times New Roman" w:hAnsi="Times New Roman"/>
          <w:sz w:val="24"/>
          <w:szCs w:val="24"/>
          <w:lang w:eastAsia="id-ID"/>
        </w:rPr>
        <w:t xml:space="preserve"> </w:t>
      </w:r>
      <w:r>
        <w:rPr>
          <w:rFonts w:ascii="Times New Roman" w:hAnsi="Times New Roman"/>
          <w:sz w:val="24"/>
          <w:szCs w:val="24"/>
          <w:lang w:val="id-ID" w:eastAsia="id-ID"/>
        </w:rPr>
        <w:t>perspektif ini adalah menyediakan infrastruktur yang memungkinkan tujuan</w:t>
      </w:r>
      <w:r>
        <w:rPr>
          <w:rFonts w:ascii="Times New Roman" w:hAnsi="Times New Roman"/>
          <w:sz w:val="24"/>
          <w:szCs w:val="24"/>
          <w:lang w:eastAsia="id-ID"/>
        </w:rPr>
        <w:t xml:space="preserve"> </w:t>
      </w:r>
      <w:r>
        <w:rPr>
          <w:rFonts w:ascii="Times New Roman" w:hAnsi="Times New Roman"/>
          <w:sz w:val="24"/>
          <w:szCs w:val="24"/>
          <w:lang w:val="id-ID" w:eastAsia="id-ID"/>
        </w:rPr>
        <w:t>tiga perspektif lainnya dapat tercapai. Berdasarkan data yang diperoleh, tolak</w:t>
      </w:r>
      <w:r>
        <w:rPr>
          <w:rFonts w:ascii="Times New Roman" w:hAnsi="Times New Roman"/>
          <w:sz w:val="24"/>
          <w:szCs w:val="24"/>
          <w:lang w:eastAsia="id-ID"/>
        </w:rPr>
        <w:t xml:space="preserve"> </w:t>
      </w:r>
      <w:r>
        <w:rPr>
          <w:rFonts w:ascii="Times New Roman" w:hAnsi="Times New Roman"/>
          <w:sz w:val="24"/>
          <w:szCs w:val="24"/>
          <w:lang w:val="id-ID" w:eastAsia="id-ID"/>
        </w:rPr>
        <w:t xml:space="preserve">ukur perspektif ini pada </w:t>
      </w:r>
      <w:r>
        <w:rPr>
          <w:rFonts w:ascii="Times New Roman" w:hAnsi="Times New Roman"/>
          <w:sz w:val="24"/>
          <w:szCs w:val="24"/>
          <w:lang w:eastAsia="id-ID"/>
        </w:rPr>
        <w:t>PT. Anugerah Kartika Agro Cabang Gorontalo</w:t>
      </w:r>
      <w:r>
        <w:rPr>
          <w:rFonts w:ascii="Times New Roman" w:hAnsi="Times New Roman"/>
          <w:sz w:val="24"/>
          <w:szCs w:val="24"/>
          <w:lang w:val="id-ID" w:eastAsia="id-ID"/>
        </w:rPr>
        <w:t xml:space="preserve"> adalah sebagai berikut:</w:t>
      </w:r>
    </w:p>
    <w:p w14:paraId="27644F5F" w14:textId="77777777" w:rsidR="007B1F26" w:rsidRPr="00464C27" w:rsidRDefault="007B1F26" w:rsidP="001A76D8">
      <w:pPr>
        <w:pStyle w:val="ListParagraph"/>
        <w:numPr>
          <w:ilvl w:val="0"/>
          <w:numId w:val="50"/>
        </w:numPr>
        <w:autoSpaceDE w:val="0"/>
        <w:autoSpaceDN w:val="0"/>
        <w:adjustRightInd w:val="0"/>
        <w:spacing w:after="0" w:line="360" w:lineRule="auto"/>
        <w:ind w:left="360"/>
        <w:jc w:val="both"/>
        <w:rPr>
          <w:rFonts w:ascii="Times New Roman" w:hAnsi="Times New Roman"/>
          <w:sz w:val="24"/>
          <w:szCs w:val="24"/>
          <w:lang w:val="id-ID" w:eastAsia="id-ID"/>
        </w:rPr>
      </w:pPr>
      <w:r w:rsidRPr="00464C27">
        <w:rPr>
          <w:rFonts w:ascii="Times New Roman" w:hAnsi="Times New Roman"/>
          <w:sz w:val="24"/>
          <w:szCs w:val="24"/>
          <w:lang w:val="id-ID" w:eastAsia="id-ID"/>
        </w:rPr>
        <w:t>Retensi Karyawan</w:t>
      </w:r>
      <w:r>
        <w:rPr>
          <w:rFonts w:ascii="Times New Roman" w:hAnsi="Times New Roman"/>
          <w:sz w:val="24"/>
          <w:szCs w:val="24"/>
          <w:lang w:eastAsia="id-ID"/>
        </w:rPr>
        <w:t xml:space="preserve"> (perputaran karyawan)</w:t>
      </w:r>
    </w:p>
    <w:p w14:paraId="4E45AC21"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Keluar masuknya karyawan dapat dikatakan penentu keberhasilan sumber</w:t>
      </w:r>
      <w:r>
        <w:rPr>
          <w:rFonts w:ascii="Times New Roman" w:hAnsi="Times New Roman"/>
          <w:sz w:val="24"/>
          <w:szCs w:val="24"/>
          <w:lang w:eastAsia="id-ID"/>
        </w:rPr>
        <w:t xml:space="preserve"> </w:t>
      </w:r>
      <w:r>
        <w:rPr>
          <w:rFonts w:ascii="Times New Roman" w:hAnsi="Times New Roman"/>
          <w:sz w:val="24"/>
          <w:szCs w:val="24"/>
          <w:lang w:val="id-ID" w:eastAsia="id-ID"/>
        </w:rPr>
        <w:t>daya manusia dalam perusahaan. Bila terlalu banyak karyawan yang</w:t>
      </w:r>
      <w:r>
        <w:rPr>
          <w:rFonts w:ascii="Times New Roman" w:hAnsi="Times New Roman"/>
          <w:sz w:val="24"/>
          <w:szCs w:val="24"/>
          <w:lang w:eastAsia="id-ID"/>
        </w:rPr>
        <w:t xml:space="preserve"> </w:t>
      </w:r>
      <w:r>
        <w:rPr>
          <w:rFonts w:ascii="Times New Roman" w:hAnsi="Times New Roman"/>
          <w:sz w:val="24"/>
          <w:szCs w:val="24"/>
          <w:lang w:val="id-ID" w:eastAsia="id-ID"/>
        </w:rPr>
        <w:t>keluar masuk perusahaan, perusahaan perlu membuat evaluasi kenapa</w:t>
      </w:r>
      <w:r>
        <w:rPr>
          <w:rFonts w:ascii="Times New Roman" w:hAnsi="Times New Roman"/>
          <w:sz w:val="24"/>
          <w:szCs w:val="24"/>
          <w:lang w:eastAsia="id-ID"/>
        </w:rPr>
        <w:t xml:space="preserve"> </w:t>
      </w:r>
      <w:r>
        <w:rPr>
          <w:rFonts w:ascii="Times New Roman" w:hAnsi="Times New Roman"/>
          <w:sz w:val="24"/>
          <w:szCs w:val="24"/>
          <w:lang w:val="id-ID" w:eastAsia="id-ID"/>
        </w:rPr>
        <w:t xml:space="preserve">banyak karyawan yang tidak bertahan lama. Tapi bila banyak </w:t>
      </w:r>
      <w:r>
        <w:rPr>
          <w:rFonts w:ascii="Times New Roman" w:hAnsi="Times New Roman"/>
          <w:sz w:val="24"/>
          <w:szCs w:val="24"/>
          <w:lang w:val="id-ID" w:eastAsia="id-ID"/>
        </w:rPr>
        <w:lastRenderedPageBreak/>
        <w:t>karyawan</w:t>
      </w:r>
      <w:r>
        <w:rPr>
          <w:rFonts w:ascii="Times New Roman" w:hAnsi="Times New Roman"/>
          <w:sz w:val="24"/>
          <w:szCs w:val="24"/>
          <w:lang w:eastAsia="id-ID"/>
        </w:rPr>
        <w:t xml:space="preserve"> </w:t>
      </w:r>
      <w:r>
        <w:rPr>
          <w:rFonts w:ascii="Times New Roman" w:hAnsi="Times New Roman"/>
          <w:sz w:val="24"/>
          <w:szCs w:val="24"/>
          <w:lang w:val="id-ID" w:eastAsia="id-ID"/>
        </w:rPr>
        <w:t>baru yang nantinya diharapkan dapat m</w:t>
      </w:r>
      <w:r w:rsidR="004F5BFE">
        <w:rPr>
          <w:rFonts w:ascii="Times New Roman" w:hAnsi="Times New Roman"/>
          <w:sz w:val="24"/>
          <w:szCs w:val="24"/>
          <w:lang w:eastAsia="id-ID"/>
        </w:rPr>
        <w:t xml:space="preserve">eningkatkan </w:t>
      </w:r>
      <w:r>
        <w:rPr>
          <w:rFonts w:ascii="Times New Roman" w:hAnsi="Times New Roman"/>
          <w:sz w:val="24"/>
          <w:szCs w:val="24"/>
          <w:lang w:val="id-ID" w:eastAsia="id-ID"/>
        </w:rPr>
        <w:t xml:space="preserve">pendapatan, maka </w:t>
      </w:r>
      <w:r w:rsidR="004F5BFE">
        <w:rPr>
          <w:rFonts w:ascii="Times New Roman" w:hAnsi="Times New Roman"/>
          <w:sz w:val="24"/>
          <w:szCs w:val="24"/>
          <w:lang w:eastAsia="id-ID"/>
        </w:rPr>
        <w:t xml:space="preserve">dapat </w:t>
      </w:r>
      <w:r>
        <w:rPr>
          <w:rFonts w:ascii="Times New Roman" w:hAnsi="Times New Roman"/>
          <w:sz w:val="24"/>
          <w:szCs w:val="24"/>
          <w:lang w:val="id-ID" w:eastAsia="id-ID"/>
        </w:rPr>
        <w:t>dikatakan bahwa perusahaan mampu mempertahankan</w:t>
      </w:r>
      <w:r>
        <w:rPr>
          <w:rFonts w:ascii="Times New Roman" w:hAnsi="Times New Roman"/>
          <w:sz w:val="24"/>
          <w:szCs w:val="24"/>
          <w:lang w:eastAsia="id-ID"/>
        </w:rPr>
        <w:t xml:space="preserve"> </w:t>
      </w:r>
      <w:r>
        <w:rPr>
          <w:rFonts w:ascii="Times New Roman" w:hAnsi="Times New Roman"/>
          <w:sz w:val="24"/>
          <w:szCs w:val="24"/>
          <w:lang w:val="id-ID" w:eastAsia="id-ID"/>
        </w:rPr>
        <w:t xml:space="preserve">karyawannya. Pengukuran kinerja pada ukuran ini yaitu </w:t>
      </w:r>
    </w:p>
    <w:p w14:paraId="61E945CD" w14:textId="77777777" w:rsidR="007B1F26" w:rsidRPr="00464C27" w:rsidRDefault="00FE6C3E" w:rsidP="001A76D8">
      <w:pPr>
        <w:tabs>
          <w:tab w:val="left" w:pos="709"/>
        </w:tabs>
        <w:autoSpaceDE w:val="0"/>
        <w:autoSpaceDN w:val="0"/>
        <w:adjustRightInd w:val="0"/>
        <w:spacing w:after="0" w:line="360" w:lineRule="auto"/>
        <w:jc w:val="both"/>
        <w:rPr>
          <w:rFonts w:ascii="Times New Roman" w:hAnsi="Times New Roman"/>
          <w:sz w:val="24"/>
          <w:szCs w:val="24"/>
          <w:lang w:eastAsia="id-ID"/>
        </w:rPr>
      </w:pPr>
      <w:r>
        <w:rPr>
          <w:noProof/>
          <w:lang w:val="id-ID" w:eastAsia="id-ID"/>
        </w:rPr>
        <mc:AlternateContent>
          <mc:Choice Requires="wps">
            <w:drawing>
              <wp:anchor distT="0" distB="0" distL="114300" distR="114300" simplePos="0" relativeHeight="251682816" behindDoc="0" locked="0" layoutInCell="1" allowOverlap="1" wp14:anchorId="06198484" wp14:editId="1BFD71FB">
                <wp:simplePos x="0" y="0"/>
                <wp:positionH relativeFrom="column">
                  <wp:posOffset>16510</wp:posOffset>
                </wp:positionH>
                <wp:positionV relativeFrom="paragraph">
                  <wp:posOffset>33020</wp:posOffset>
                </wp:positionV>
                <wp:extent cx="5001260" cy="718820"/>
                <wp:effectExtent l="0" t="0" r="27940" b="2413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1260" cy="718820"/>
                        </a:xfrm>
                        <a:prstGeom prst="rect">
                          <a:avLst/>
                        </a:prstGeom>
                        <a:solidFill>
                          <a:srgbClr val="FFFFFF"/>
                        </a:solidFill>
                        <a:ln w="19050">
                          <a:solidFill>
                            <a:srgbClr val="000000"/>
                          </a:solidFill>
                          <a:miter lim="800000"/>
                          <a:headEnd/>
                          <a:tailEnd/>
                        </a:ln>
                      </wps:spPr>
                      <wps:txbx>
                        <w:txbxContent>
                          <w:p w14:paraId="12000128" w14:textId="77777777" w:rsidR="00514414" w:rsidRPr="00464C27" w:rsidRDefault="00514414" w:rsidP="007B1F26">
                            <w:p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464C27">
                              <w:rPr>
                                <w:rFonts w:ascii="Times New Roman" w:hAnsi="Times New Roman"/>
                                <w:sz w:val="24"/>
                                <w:szCs w:val="24"/>
                                <w:lang w:val="id-ID"/>
                              </w:rPr>
                              <w:t xml:space="preserve">Jumlah Karyawan </w:t>
                            </w:r>
                            <w:r>
                              <w:rPr>
                                <w:rFonts w:ascii="Times New Roman" w:hAnsi="Times New Roman"/>
                                <w:sz w:val="24"/>
                                <w:szCs w:val="24"/>
                              </w:rPr>
                              <w:t>yang keluar</w:t>
                            </w:r>
                          </w:p>
                          <w:p w14:paraId="2539287C" w14:textId="77777777" w:rsidR="00514414" w:rsidRPr="00735D21" w:rsidRDefault="00514414" w:rsidP="007B1F26">
                            <w:pPr>
                              <w:pStyle w:val="NoSpacing"/>
                            </w:pPr>
                            <w:r w:rsidRPr="009F282E">
                              <w:rPr>
                                <w:rFonts w:ascii="Times New Roman" w:hAnsi="Times New Roman"/>
                                <w:sz w:val="24"/>
                                <w:szCs w:val="24"/>
                                <w:lang w:val="id-ID"/>
                              </w:rPr>
                              <w:t>Retensi Pelangan</w:t>
                            </w:r>
                            <w:r>
                              <w:rPr>
                                <w:rFonts w:ascii="Times New Roman" w:hAnsi="Times New Roman"/>
                                <w:sz w:val="24"/>
                                <w:szCs w:val="24"/>
                              </w:rPr>
                              <w:t xml:space="preserve"> </w:t>
                            </w:r>
                            <w:r>
                              <w:t>=</w:t>
                            </w:r>
                            <w:r>
                              <w:rPr>
                                <w:lang w:val="id-ID"/>
                              </w:rPr>
                              <w:tab/>
                            </w:r>
                            <w:r>
                              <w:rPr>
                                <w:lang w:val="id-ID"/>
                              </w:rPr>
                              <w:tab/>
                            </w:r>
                            <w:r>
                              <w:rPr>
                                <w:lang w:val="id-ID"/>
                              </w:rPr>
                              <w:tab/>
                            </w:r>
                            <w:r>
                              <w:rPr>
                                <w:lang w:val="id-ID"/>
                              </w:rPr>
                              <w:tab/>
                            </w:r>
                            <w:r>
                              <w:rPr>
                                <w:lang w:val="id-ID"/>
                              </w:rPr>
                              <w:tab/>
                            </w:r>
                            <w:r>
                              <w:tab/>
                            </w:r>
                            <w:r>
                              <w:rPr>
                                <w:lang w:val="id-ID"/>
                              </w:rPr>
                              <w:t xml:space="preserve">x 100 </w:t>
                            </w:r>
                            <w:r>
                              <w:rPr>
                                <w:bCs/>
                              </w:rPr>
                              <w:t>%</w:t>
                            </w:r>
                          </w:p>
                          <w:p w14:paraId="1CD2E56E" w14:textId="77777777" w:rsidR="00514414" w:rsidRPr="00735D21" w:rsidRDefault="00514414" w:rsidP="007B1F26">
                            <w:pPr>
                              <w:pStyle w:val="NoSpacing"/>
                            </w:pPr>
                            <w:r>
                              <w:rPr>
                                <w:lang w:val="id-ID"/>
                              </w:rPr>
                              <w:tab/>
                            </w:r>
                            <w:r>
                              <w:rPr>
                                <w:lang w:val="id-ID"/>
                              </w:rPr>
                              <w:tab/>
                            </w:r>
                            <w:r>
                              <w:tab/>
                            </w:r>
                            <w:r w:rsidRPr="00464C27">
                              <w:rPr>
                                <w:rFonts w:ascii="Times New Roman" w:hAnsi="Times New Roman"/>
                                <w:sz w:val="24"/>
                                <w:szCs w:val="24"/>
                              </w:rPr>
                              <w:t>Jumlah karyawan tahun lalu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98484" id="Text Box 11" o:spid="_x0000_s1029" type="#_x0000_t202" style="position:absolute;left:0;text-align:left;margin-left:1.3pt;margin-top:2.6pt;width:393.8pt;height:5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" strokeweight="1.5pt">
                <v:textbox>
                  <w:txbxContent>
                    <w:p w14:paraId="12000128" w14:textId="77777777" w:rsidR="00514414" w:rsidRPr="00464C27" w:rsidRDefault="00514414" w:rsidP="007B1F26">
                      <w:pPr>
                        <w:autoSpaceDE w:val="0"/>
                        <w:autoSpaceDN w:val="0"/>
                        <w:adjustRightInd w:val="0"/>
                        <w:spacing w:after="0" w:line="240" w:lineRule="auto"/>
                        <w:ind w:left="144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sidRPr="00464C27">
                        <w:rPr>
                          <w:rFonts w:ascii="Times New Roman" w:hAnsi="Times New Roman"/>
                          <w:sz w:val="24"/>
                          <w:szCs w:val="24"/>
                          <w:lang w:val="id-ID"/>
                        </w:rPr>
                        <w:t xml:space="preserve">Jumlah Karyawan </w:t>
                      </w:r>
                      <w:r>
                        <w:rPr>
                          <w:rFonts w:ascii="Times New Roman" w:hAnsi="Times New Roman"/>
                          <w:sz w:val="24"/>
                          <w:szCs w:val="24"/>
                        </w:rPr>
                        <w:t>yang keluar</w:t>
                      </w:r>
                    </w:p>
                    <w:p w14:paraId="2539287C" w14:textId="77777777" w:rsidR="00514414" w:rsidRPr="00735D21" w:rsidRDefault="00514414" w:rsidP="007B1F26">
                      <w:pPr>
                        <w:pStyle w:val="NoSpacing"/>
                      </w:pPr>
                      <w:r w:rsidRPr="009F282E">
                        <w:rPr>
                          <w:rFonts w:ascii="Times New Roman" w:hAnsi="Times New Roman"/>
                          <w:sz w:val="24"/>
                          <w:szCs w:val="24"/>
                          <w:lang w:val="id-ID"/>
                        </w:rPr>
                        <w:t>Retensi Pelangan</w:t>
                      </w:r>
                      <w:r>
                        <w:rPr>
                          <w:rFonts w:ascii="Times New Roman" w:hAnsi="Times New Roman"/>
                          <w:sz w:val="24"/>
                          <w:szCs w:val="24"/>
                        </w:rPr>
                        <w:t xml:space="preserve"> </w:t>
                      </w:r>
                      <w:r>
                        <w:t>=</w:t>
                      </w:r>
                      <w:r>
                        <w:rPr>
                          <w:lang w:val="id-ID"/>
                        </w:rPr>
                        <w:tab/>
                      </w:r>
                      <w:r>
                        <w:rPr>
                          <w:lang w:val="id-ID"/>
                        </w:rPr>
                        <w:tab/>
                      </w:r>
                      <w:r>
                        <w:rPr>
                          <w:lang w:val="id-ID"/>
                        </w:rPr>
                        <w:tab/>
                      </w:r>
                      <w:r>
                        <w:rPr>
                          <w:lang w:val="id-ID"/>
                        </w:rPr>
                        <w:tab/>
                      </w:r>
                      <w:r>
                        <w:rPr>
                          <w:lang w:val="id-ID"/>
                        </w:rPr>
                        <w:tab/>
                      </w:r>
                      <w:r>
                        <w:tab/>
                      </w:r>
                      <w:r>
                        <w:rPr>
                          <w:lang w:val="id-ID"/>
                        </w:rPr>
                        <w:t xml:space="preserve">x 100 </w:t>
                      </w:r>
                      <w:r>
                        <w:rPr>
                          <w:bCs/>
                        </w:rPr>
                        <w:t>%</w:t>
                      </w:r>
                    </w:p>
                    <w:p w14:paraId="1CD2E56E" w14:textId="77777777" w:rsidR="00514414" w:rsidRPr="00735D21" w:rsidRDefault="00514414" w:rsidP="007B1F26">
                      <w:pPr>
                        <w:pStyle w:val="NoSpacing"/>
                      </w:pPr>
                      <w:r>
                        <w:rPr>
                          <w:lang w:val="id-ID"/>
                        </w:rPr>
                        <w:tab/>
                      </w:r>
                      <w:r>
                        <w:rPr>
                          <w:lang w:val="id-ID"/>
                        </w:rPr>
                        <w:tab/>
                      </w:r>
                      <w:r>
                        <w:tab/>
                      </w:r>
                      <w:r w:rsidRPr="00464C27">
                        <w:rPr>
                          <w:rFonts w:ascii="Times New Roman" w:hAnsi="Times New Roman"/>
                          <w:sz w:val="24"/>
                          <w:szCs w:val="24"/>
                        </w:rPr>
                        <w:t>Jumlah karyawan tahun lalu</w:t>
                      </w:r>
                    </w:p>
                  </w:txbxContent>
                </v:textbox>
              </v:shape>
            </w:pict>
          </mc:Fallback>
        </mc:AlternateContent>
      </w:r>
    </w:p>
    <w:p w14:paraId="4D27C52E" w14:textId="77777777" w:rsidR="007B1F26" w:rsidRDefault="00FE6C3E" w:rsidP="001A76D8">
      <w:pPr>
        <w:autoSpaceDE w:val="0"/>
        <w:autoSpaceDN w:val="0"/>
        <w:adjustRightInd w:val="0"/>
        <w:spacing w:after="0" w:line="360" w:lineRule="auto"/>
        <w:jc w:val="both"/>
        <w:rPr>
          <w:rFonts w:ascii="Times New Roman" w:hAnsi="Times New Roman"/>
          <w:sz w:val="24"/>
          <w:szCs w:val="24"/>
          <w:lang w:eastAsia="id-ID"/>
        </w:rPr>
      </w:pPr>
      <w:r>
        <w:rPr>
          <w:noProof/>
          <w:lang w:val="id-ID" w:eastAsia="id-ID"/>
        </w:rPr>
        <mc:AlternateContent>
          <mc:Choice Requires="wps">
            <w:drawing>
              <wp:anchor distT="4294967295" distB="4294967295" distL="114300" distR="114300" simplePos="0" relativeHeight="251683840" behindDoc="0" locked="0" layoutInCell="1" allowOverlap="1" wp14:anchorId="650A5C3C" wp14:editId="59815086">
                <wp:simplePos x="0" y="0"/>
                <wp:positionH relativeFrom="column">
                  <wp:posOffset>1482725</wp:posOffset>
                </wp:positionH>
                <wp:positionV relativeFrom="paragraph">
                  <wp:posOffset>27304</wp:posOffset>
                </wp:positionV>
                <wp:extent cx="2149475" cy="0"/>
                <wp:effectExtent l="0" t="0" r="22225" b="19050"/>
                <wp:wrapNone/>
                <wp:docPr id="13"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EFB4B" id="Straight Arrow Connector 10" o:spid="_x0000_s1026" type="#_x0000_t32" style="position:absolute;margin-left:116.75pt;margin-top:2.15pt;width:169.2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"/>
            </w:pict>
          </mc:Fallback>
        </mc:AlternateContent>
      </w:r>
    </w:p>
    <w:p w14:paraId="09C44B48" w14:textId="77777777" w:rsidR="007B1F26" w:rsidRPr="00D809F1" w:rsidRDefault="007B1F26" w:rsidP="001A76D8">
      <w:pPr>
        <w:autoSpaceDE w:val="0"/>
        <w:autoSpaceDN w:val="0"/>
        <w:adjustRightInd w:val="0"/>
        <w:spacing w:after="0" w:line="360" w:lineRule="auto"/>
        <w:jc w:val="both"/>
        <w:rPr>
          <w:rFonts w:ascii="Times New Roman" w:hAnsi="Times New Roman"/>
          <w:sz w:val="24"/>
          <w:szCs w:val="24"/>
          <w:lang w:eastAsia="id-ID"/>
        </w:rPr>
      </w:pPr>
    </w:p>
    <w:p w14:paraId="4A88CD44" w14:textId="77777777" w:rsidR="007B1F26" w:rsidRPr="0046713E" w:rsidRDefault="007B1F26" w:rsidP="001A76D8">
      <w:pPr>
        <w:autoSpaceDE w:val="0"/>
        <w:autoSpaceDN w:val="0"/>
        <w:adjustRightInd w:val="0"/>
        <w:spacing w:after="0" w:line="360" w:lineRule="auto"/>
        <w:ind w:left="1701" w:hanging="1701"/>
        <w:jc w:val="both"/>
        <w:rPr>
          <w:rFonts w:ascii="Times New Roman" w:hAnsi="Times New Roman"/>
          <w:b/>
          <w:sz w:val="24"/>
          <w:szCs w:val="24"/>
          <w:lang w:eastAsia="id-ID"/>
        </w:rPr>
      </w:pPr>
      <w:r w:rsidRPr="0046713E">
        <w:rPr>
          <w:rFonts w:ascii="Times New Roman" w:hAnsi="Times New Roman"/>
          <w:b/>
          <w:sz w:val="24"/>
          <w:szCs w:val="24"/>
          <w:lang w:val="id-ID" w:eastAsia="id-ID"/>
        </w:rPr>
        <w:t>Tabel 4.1</w:t>
      </w:r>
      <w:r w:rsidR="004F5BFE">
        <w:rPr>
          <w:rFonts w:ascii="Times New Roman" w:hAnsi="Times New Roman"/>
          <w:b/>
          <w:sz w:val="24"/>
          <w:szCs w:val="24"/>
          <w:lang w:eastAsia="id-ID"/>
        </w:rPr>
        <w:t>7</w:t>
      </w:r>
      <w:r w:rsidRPr="0046713E">
        <w:rPr>
          <w:rFonts w:ascii="Times New Roman" w:hAnsi="Times New Roman"/>
          <w:b/>
          <w:sz w:val="24"/>
          <w:szCs w:val="24"/>
          <w:lang w:val="id-ID" w:eastAsia="id-ID"/>
        </w:rPr>
        <w:t xml:space="preserve">. </w:t>
      </w:r>
      <w:r w:rsidRPr="0046713E">
        <w:rPr>
          <w:rFonts w:ascii="Times New Roman" w:hAnsi="Times New Roman"/>
          <w:b/>
          <w:sz w:val="24"/>
          <w:szCs w:val="24"/>
          <w:lang w:eastAsia="id-ID"/>
        </w:rPr>
        <w:t xml:space="preserve">Retensi Karyawan </w:t>
      </w:r>
      <w:r w:rsidR="0046713E">
        <w:rPr>
          <w:rFonts w:ascii="Times New Roman" w:hAnsi="Times New Roman"/>
          <w:b/>
          <w:sz w:val="24"/>
          <w:szCs w:val="24"/>
          <w:lang w:val="id-ID" w:eastAsia="id-ID"/>
        </w:rPr>
        <w:t>PT.Anugerah Kartika Agro Cabang</w:t>
      </w:r>
      <w:r w:rsidRPr="0046713E">
        <w:rPr>
          <w:rFonts w:ascii="Times New Roman" w:hAnsi="Times New Roman"/>
          <w:b/>
          <w:sz w:val="24"/>
          <w:szCs w:val="24"/>
          <w:lang w:val="id-ID" w:eastAsia="id-ID"/>
        </w:rPr>
        <w:t>Gorontalo</w:t>
      </w:r>
    </w:p>
    <w:tbl>
      <w:tblPr>
        <w:tblStyle w:val="TableGrid"/>
        <w:tblW w:w="7849" w:type="dxa"/>
        <w:tblInd w:w="198" w:type="dxa"/>
        <w:tblLayout w:type="fixed"/>
        <w:tblLook w:val="04A0" w:firstRow="1" w:lastRow="0" w:firstColumn="1" w:lastColumn="0" w:noHBand="0" w:noVBand="1"/>
      </w:tblPr>
      <w:tblGrid>
        <w:gridCol w:w="3029"/>
        <w:gridCol w:w="761"/>
        <w:gridCol w:w="799"/>
        <w:gridCol w:w="850"/>
        <w:gridCol w:w="761"/>
        <w:gridCol w:w="798"/>
        <w:gridCol w:w="851"/>
      </w:tblGrid>
      <w:tr w:rsidR="007B1F26" w:rsidRPr="00E13993" w14:paraId="0BEB07DB" w14:textId="77777777" w:rsidTr="00E238E3">
        <w:tc>
          <w:tcPr>
            <w:tcW w:w="3029" w:type="dxa"/>
            <w:vMerge w:val="restart"/>
            <w:vAlign w:val="center"/>
          </w:tcPr>
          <w:p w14:paraId="7D3787CF" w14:textId="77777777" w:rsidR="007B1F26" w:rsidRPr="00E13993" w:rsidRDefault="007B1F26" w:rsidP="005D314E">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Ukuran</w:t>
            </w:r>
          </w:p>
        </w:tc>
        <w:tc>
          <w:tcPr>
            <w:tcW w:w="4820" w:type="dxa"/>
            <w:gridSpan w:val="6"/>
          </w:tcPr>
          <w:p w14:paraId="566215CC" w14:textId="77777777" w:rsidR="007B1F26" w:rsidRPr="00E13993" w:rsidRDefault="007B1F26" w:rsidP="005D314E">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Tahun</w:t>
            </w:r>
          </w:p>
        </w:tc>
      </w:tr>
      <w:tr w:rsidR="007B1F26" w:rsidRPr="00E13993" w14:paraId="4879A055" w14:textId="77777777" w:rsidTr="00E238E3">
        <w:trPr>
          <w:trHeight w:val="315"/>
        </w:trPr>
        <w:tc>
          <w:tcPr>
            <w:tcW w:w="3029" w:type="dxa"/>
            <w:vMerge/>
          </w:tcPr>
          <w:p w14:paraId="529920BE" w14:textId="77777777" w:rsidR="007B1F26" w:rsidRPr="00E13993" w:rsidRDefault="007B1F26" w:rsidP="005D314E">
            <w:pPr>
              <w:autoSpaceDE w:val="0"/>
              <w:autoSpaceDN w:val="0"/>
              <w:adjustRightInd w:val="0"/>
              <w:jc w:val="both"/>
              <w:rPr>
                <w:rFonts w:ascii="Times New Roman" w:hAnsi="Times New Roman"/>
                <w:b/>
                <w:sz w:val="24"/>
                <w:szCs w:val="24"/>
                <w:lang w:val="id-ID" w:eastAsia="id-ID"/>
              </w:rPr>
            </w:pPr>
          </w:p>
        </w:tc>
        <w:tc>
          <w:tcPr>
            <w:tcW w:w="1560" w:type="dxa"/>
            <w:gridSpan w:val="2"/>
            <w:vAlign w:val="center"/>
          </w:tcPr>
          <w:p w14:paraId="5789FE1A" w14:textId="1C8E1B24"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6</w:t>
            </w:r>
          </w:p>
        </w:tc>
        <w:tc>
          <w:tcPr>
            <w:tcW w:w="1611" w:type="dxa"/>
            <w:gridSpan w:val="2"/>
            <w:vAlign w:val="center"/>
          </w:tcPr>
          <w:p w14:paraId="63E6068E" w14:textId="1D259FFA"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7</w:t>
            </w:r>
          </w:p>
        </w:tc>
        <w:tc>
          <w:tcPr>
            <w:tcW w:w="1649" w:type="dxa"/>
            <w:gridSpan w:val="2"/>
          </w:tcPr>
          <w:p w14:paraId="0A9670FF" w14:textId="38F8C897"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8</w:t>
            </w:r>
          </w:p>
        </w:tc>
      </w:tr>
      <w:tr w:rsidR="007B1F26" w:rsidRPr="00547981" w14:paraId="19C0A9E3" w14:textId="77777777" w:rsidTr="00E238E3">
        <w:trPr>
          <w:trHeight w:val="315"/>
        </w:trPr>
        <w:tc>
          <w:tcPr>
            <w:tcW w:w="3029" w:type="dxa"/>
            <w:vMerge/>
          </w:tcPr>
          <w:p w14:paraId="7D08B178" w14:textId="77777777" w:rsidR="007B1F26" w:rsidRPr="00547981" w:rsidRDefault="007B1F26" w:rsidP="005D314E">
            <w:pPr>
              <w:autoSpaceDE w:val="0"/>
              <w:autoSpaceDN w:val="0"/>
              <w:adjustRightInd w:val="0"/>
              <w:jc w:val="both"/>
              <w:rPr>
                <w:rFonts w:ascii="Times New Roman" w:hAnsi="Times New Roman"/>
                <w:sz w:val="24"/>
                <w:szCs w:val="24"/>
                <w:lang w:eastAsia="id-ID"/>
              </w:rPr>
            </w:pPr>
          </w:p>
        </w:tc>
        <w:tc>
          <w:tcPr>
            <w:tcW w:w="761" w:type="dxa"/>
            <w:vAlign w:val="center"/>
          </w:tcPr>
          <w:p w14:paraId="518D4B91"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Masuk</w:t>
            </w:r>
          </w:p>
        </w:tc>
        <w:tc>
          <w:tcPr>
            <w:tcW w:w="799" w:type="dxa"/>
            <w:vAlign w:val="center"/>
          </w:tcPr>
          <w:p w14:paraId="3498E6FF"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Keluar</w:t>
            </w:r>
          </w:p>
        </w:tc>
        <w:tc>
          <w:tcPr>
            <w:tcW w:w="850" w:type="dxa"/>
            <w:vAlign w:val="center"/>
          </w:tcPr>
          <w:p w14:paraId="68E29F00"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Masuk</w:t>
            </w:r>
          </w:p>
        </w:tc>
        <w:tc>
          <w:tcPr>
            <w:tcW w:w="761" w:type="dxa"/>
            <w:vAlign w:val="center"/>
          </w:tcPr>
          <w:p w14:paraId="58FA9F16"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Keluar</w:t>
            </w:r>
          </w:p>
        </w:tc>
        <w:tc>
          <w:tcPr>
            <w:tcW w:w="798" w:type="dxa"/>
            <w:vAlign w:val="center"/>
          </w:tcPr>
          <w:p w14:paraId="21B5F1E6"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Masuk</w:t>
            </w:r>
          </w:p>
        </w:tc>
        <w:tc>
          <w:tcPr>
            <w:tcW w:w="851" w:type="dxa"/>
            <w:vAlign w:val="center"/>
          </w:tcPr>
          <w:p w14:paraId="5C0DD567" w14:textId="77777777" w:rsidR="007B1F26" w:rsidRPr="00CF0F31" w:rsidRDefault="007B1F26" w:rsidP="005D314E">
            <w:pPr>
              <w:autoSpaceDE w:val="0"/>
              <w:autoSpaceDN w:val="0"/>
              <w:adjustRightInd w:val="0"/>
              <w:jc w:val="center"/>
              <w:rPr>
                <w:rFonts w:ascii="Times New Roman" w:hAnsi="Times New Roman"/>
                <w:sz w:val="20"/>
                <w:szCs w:val="20"/>
                <w:lang w:eastAsia="id-ID"/>
              </w:rPr>
            </w:pPr>
            <w:r w:rsidRPr="00CF0F31">
              <w:rPr>
                <w:rFonts w:ascii="Times New Roman" w:hAnsi="Times New Roman"/>
                <w:sz w:val="20"/>
                <w:szCs w:val="20"/>
                <w:lang w:eastAsia="id-ID"/>
              </w:rPr>
              <w:t>Keluar</w:t>
            </w:r>
          </w:p>
        </w:tc>
      </w:tr>
      <w:tr w:rsidR="007B1F26" w:rsidRPr="00547981" w14:paraId="6B9FE24F" w14:textId="77777777" w:rsidTr="00E238E3">
        <w:trPr>
          <w:trHeight w:val="399"/>
        </w:trPr>
        <w:tc>
          <w:tcPr>
            <w:tcW w:w="3029" w:type="dxa"/>
          </w:tcPr>
          <w:p w14:paraId="0F42184C" w14:textId="77777777" w:rsidR="007B1F26" w:rsidRPr="000A2365" w:rsidRDefault="007B1F26" w:rsidP="005D314E">
            <w:pPr>
              <w:autoSpaceDE w:val="0"/>
              <w:autoSpaceDN w:val="0"/>
              <w:adjustRightInd w:val="0"/>
              <w:rPr>
                <w:rFonts w:ascii="Times New Roman" w:hAnsi="Times New Roman"/>
                <w:sz w:val="24"/>
                <w:szCs w:val="24"/>
                <w:lang w:eastAsia="id-ID"/>
              </w:rPr>
            </w:pPr>
            <w:r>
              <w:rPr>
                <w:rFonts w:ascii="Times New Roman" w:hAnsi="Times New Roman"/>
                <w:sz w:val="24"/>
                <w:szCs w:val="24"/>
                <w:lang w:eastAsia="id-ID"/>
              </w:rPr>
              <w:t>Karyawan yg masuk dan keluar</w:t>
            </w:r>
          </w:p>
        </w:tc>
        <w:tc>
          <w:tcPr>
            <w:tcW w:w="761" w:type="dxa"/>
          </w:tcPr>
          <w:p w14:paraId="75AAE33D" w14:textId="77777777" w:rsidR="007B1F26" w:rsidRPr="000A2365"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799" w:type="dxa"/>
          </w:tcPr>
          <w:p w14:paraId="37DC8DE0" w14:textId="77777777" w:rsidR="007B1F26" w:rsidRPr="0054798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w:t>
            </w:r>
          </w:p>
        </w:tc>
        <w:tc>
          <w:tcPr>
            <w:tcW w:w="850" w:type="dxa"/>
          </w:tcPr>
          <w:p w14:paraId="233BA7D0" w14:textId="77777777" w:rsidR="007B1F26" w:rsidRPr="00AA7674"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val="id-ID" w:eastAsia="id-ID"/>
              </w:rPr>
              <w:t>-</w:t>
            </w:r>
          </w:p>
        </w:tc>
        <w:tc>
          <w:tcPr>
            <w:tcW w:w="761" w:type="dxa"/>
          </w:tcPr>
          <w:p w14:paraId="42A19D72" w14:textId="77777777" w:rsidR="007B1F26" w:rsidRPr="00AA7674"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val="id-ID" w:eastAsia="id-ID"/>
              </w:rPr>
              <w:t>-</w:t>
            </w:r>
          </w:p>
        </w:tc>
        <w:tc>
          <w:tcPr>
            <w:tcW w:w="798" w:type="dxa"/>
          </w:tcPr>
          <w:p w14:paraId="4D21F1CF" w14:textId="77777777" w:rsidR="007B1F26" w:rsidRPr="00070E1C"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w:t>
            </w:r>
          </w:p>
        </w:tc>
        <w:tc>
          <w:tcPr>
            <w:tcW w:w="851" w:type="dxa"/>
          </w:tcPr>
          <w:p w14:paraId="2A467269" w14:textId="77777777" w:rsidR="007B1F26" w:rsidRPr="0054798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w:t>
            </w:r>
          </w:p>
        </w:tc>
      </w:tr>
      <w:tr w:rsidR="007B1F26" w:rsidRPr="00547981" w14:paraId="70708CA5" w14:textId="77777777" w:rsidTr="00E238E3">
        <w:trPr>
          <w:trHeight w:val="399"/>
        </w:trPr>
        <w:tc>
          <w:tcPr>
            <w:tcW w:w="3029" w:type="dxa"/>
          </w:tcPr>
          <w:p w14:paraId="6FB9EB6E" w14:textId="77777777" w:rsidR="007B1F26" w:rsidRPr="00547981" w:rsidRDefault="007B1F26" w:rsidP="005D314E">
            <w:pPr>
              <w:autoSpaceDE w:val="0"/>
              <w:autoSpaceDN w:val="0"/>
              <w:adjustRightInd w:val="0"/>
              <w:rPr>
                <w:rFonts w:ascii="Times New Roman" w:hAnsi="Times New Roman"/>
                <w:sz w:val="24"/>
                <w:szCs w:val="24"/>
                <w:lang w:eastAsia="id-ID"/>
              </w:rPr>
            </w:pPr>
            <w:r>
              <w:rPr>
                <w:rFonts w:ascii="Times New Roman" w:hAnsi="Times New Roman"/>
                <w:sz w:val="24"/>
                <w:szCs w:val="24"/>
                <w:lang w:eastAsia="id-ID"/>
              </w:rPr>
              <w:t>Total Keseluruhan Karyawan</w:t>
            </w:r>
          </w:p>
        </w:tc>
        <w:tc>
          <w:tcPr>
            <w:tcW w:w="1560" w:type="dxa"/>
            <w:gridSpan w:val="2"/>
          </w:tcPr>
          <w:p w14:paraId="4A89C92E" w14:textId="77777777" w:rsidR="007B1F26" w:rsidRPr="0054798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1611" w:type="dxa"/>
            <w:gridSpan w:val="2"/>
          </w:tcPr>
          <w:p w14:paraId="22F7CB0B" w14:textId="77777777" w:rsidR="007B1F26" w:rsidRPr="0054798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1649" w:type="dxa"/>
            <w:gridSpan w:val="2"/>
          </w:tcPr>
          <w:p w14:paraId="17353CF7" w14:textId="77777777" w:rsidR="007B1F26" w:rsidRPr="00070E1C"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5</w:t>
            </w:r>
          </w:p>
        </w:tc>
      </w:tr>
      <w:tr w:rsidR="007B1F26" w14:paraId="5B3B4748" w14:textId="77777777" w:rsidTr="00E238E3">
        <w:tc>
          <w:tcPr>
            <w:tcW w:w="3029" w:type="dxa"/>
          </w:tcPr>
          <w:p w14:paraId="28D089A2" w14:textId="77777777" w:rsidR="007B1F26" w:rsidRPr="000A2365" w:rsidRDefault="002171AF" w:rsidP="005D314E">
            <w:pPr>
              <w:autoSpaceDE w:val="0"/>
              <w:autoSpaceDN w:val="0"/>
              <w:adjustRightInd w:val="0"/>
              <w:rPr>
                <w:rFonts w:ascii="Times New Roman" w:hAnsi="Times New Roman"/>
                <w:sz w:val="24"/>
                <w:szCs w:val="24"/>
                <w:lang w:eastAsia="id-ID"/>
              </w:rPr>
            </w:pPr>
            <w:r>
              <w:rPr>
                <w:rFonts w:ascii="Times New Roman" w:hAnsi="Times New Roman"/>
                <w:sz w:val="24"/>
                <w:szCs w:val="24"/>
                <w:lang w:val="id-ID" w:eastAsia="id-ID"/>
              </w:rPr>
              <w:t>Rasio</w:t>
            </w:r>
            <w:r w:rsidR="007B1F26">
              <w:rPr>
                <w:rFonts w:ascii="Times New Roman" w:hAnsi="Times New Roman"/>
                <w:sz w:val="24"/>
                <w:szCs w:val="24"/>
                <w:lang w:val="id-ID" w:eastAsia="id-ID"/>
              </w:rPr>
              <w:t xml:space="preserve"> </w:t>
            </w:r>
            <w:r w:rsidR="007B1F26">
              <w:rPr>
                <w:rFonts w:ascii="Times New Roman" w:hAnsi="Times New Roman"/>
                <w:sz w:val="24"/>
                <w:szCs w:val="24"/>
                <w:lang w:eastAsia="id-ID"/>
              </w:rPr>
              <w:t>Retensi Karyawan</w:t>
            </w:r>
          </w:p>
        </w:tc>
        <w:tc>
          <w:tcPr>
            <w:tcW w:w="1560" w:type="dxa"/>
            <w:gridSpan w:val="2"/>
          </w:tcPr>
          <w:p w14:paraId="633CD0B5" w14:textId="77777777" w:rsidR="007B1F26"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w:t>
            </w:r>
          </w:p>
        </w:tc>
        <w:tc>
          <w:tcPr>
            <w:tcW w:w="1611" w:type="dxa"/>
            <w:gridSpan w:val="2"/>
          </w:tcPr>
          <w:p w14:paraId="2F1FAD2F" w14:textId="77777777" w:rsidR="007B1F26" w:rsidRPr="000A2365"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0%</w:t>
            </w:r>
          </w:p>
        </w:tc>
        <w:tc>
          <w:tcPr>
            <w:tcW w:w="1649" w:type="dxa"/>
            <w:gridSpan w:val="2"/>
          </w:tcPr>
          <w:p w14:paraId="6D43C075" w14:textId="77777777" w:rsidR="007B1F26" w:rsidRPr="000A2365"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0%</w:t>
            </w:r>
          </w:p>
        </w:tc>
      </w:tr>
    </w:tbl>
    <w:p w14:paraId="0C2A7BE3" w14:textId="77777777" w:rsidR="007B1F26" w:rsidRPr="000A2365" w:rsidRDefault="007B1F26" w:rsidP="001A76D8">
      <w:pPr>
        <w:autoSpaceDE w:val="0"/>
        <w:autoSpaceDN w:val="0"/>
        <w:adjustRightInd w:val="0"/>
        <w:spacing w:after="120" w:line="360" w:lineRule="auto"/>
        <w:jc w:val="both"/>
        <w:rPr>
          <w:rFonts w:ascii="Times New Roman" w:hAnsi="Times New Roman"/>
          <w:sz w:val="20"/>
          <w:szCs w:val="20"/>
          <w:lang w:eastAsia="id-ID"/>
        </w:rPr>
      </w:pPr>
      <w:r>
        <w:rPr>
          <w:rFonts w:ascii="Times New Roman" w:hAnsi="Times New Roman"/>
          <w:sz w:val="20"/>
          <w:szCs w:val="20"/>
          <w:lang w:eastAsia="id-ID"/>
        </w:rPr>
        <w:t xml:space="preserve">  </w:t>
      </w:r>
      <w:r w:rsidRPr="00E13993">
        <w:rPr>
          <w:rFonts w:ascii="Times New Roman" w:hAnsi="Times New Roman"/>
          <w:sz w:val="20"/>
          <w:szCs w:val="20"/>
          <w:lang w:val="id-ID" w:eastAsia="id-ID"/>
        </w:rPr>
        <w:t>Sumber : PT.Anugerah Kartika Agro Gorontalo (Data Diolah)</w:t>
      </w:r>
    </w:p>
    <w:p w14:paraId="54DF6810" w14:textId="63F4F43F"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tabel diatas, dapat dilihat bahwa tidak </w:t>
      </w:r>
      <w:r>
        <w:rPr>
          <w:rFonts w:ascii="Times New Roman" w:hAnsi="Times New Roman"/>
          <w:sz w:val="24"/>
          <w:szCs w:val="24"/>
          <w:lang w:eastAsia="id-ID"/>
        </w:rPr>
        <w:t xml:space="preserve">terdapat karyawan yang mengundurkan diri </w:t>
      </w:r>
      <w:r>
        <w:rPr>
          <w:rFonts w:ascii="Times New Roman" w:hAnsi="Times New Roman"/>
          <w:sz w:val="24"/>
          <w:szCs w:val="24"/>
          <w:lang w:val="id-ID" w:eastAsia="id-ID"/>
        </w:rPr>
        <w:t>sejak tahun 201</w:t>
      </w:r>
      <w:r w:rsidR="001D285E">
        <w:rPr>
          <w:rFonts w:ascii="Times New Roman" w:hAnsi="Times New Roman"/>
          <w:sz w:val="24"/>
          <w:szCs w:val="24"/>
          <w:lang w:eastAsia="id-ID"/>
        </w:rPr>
        <w:t>6</w:t>
      </w:r>
      <w:r>
        <w:rPr>
          <w:rFonts w:ascii="Times New Roman" w:hAnsi="Times New Roman"/>
          <w:sz w:val="24"/>
          <w:szCs w:val="24"/>
          <w:lang w:val="id-ID" w:eastAsia="id-ID"/>
        </w:rPr>
        <w:t>-201</w:t>
      </w:r>
      <w:r w:rsidR="001D285E">
        <w:rPr>
          <w:rFonts w:ascii="Times New Roman" w:hAnsi="Times New Roman"/>
          <w:sz w:val="24"/>
          <w:szCs w:val="24"/>
          <w:lang w:eastAsia="id-ID"/>
        </w:rPr>
        <w:t>8</w:t>
      </w:r>
      <w:r>
        <w:rPr>
          <w:rFonts w:ascii="Times New Roman" w:hAnsi="Times New Roman"/>
          <w:sz w:val="24"/>
          <w:szCs w:val="24"/>
          <w:lang w:val="id-ID" w:eastAsia="id-ID"/>
        </w:rPr>
        <w:t>.</w:t>
      </w:r>
      <w:r w:rsidR="002171AF">
        <w:rPr>
          <w:rFonts w:ascii="Times New Roman" w:hAnsi="Times New Roman"/>
          <w:sz w:val="24"/>
          <w:szCs w:val="24"/>
          <w:lang w:val="id-ID" w:eastAsia="id-ID"/>
        </w:rPr>
        <w:t xml:space="preserve"> Hal ini menunjukkan perusahaan PT. Anugerah Kartika Agro mampu mempertahankan karyawannya.</w:t>
      </w:r>
      <w:r>
        <w:rPr>
          <w:rFonts w:ascii="Times New Roman" w:hAnsi="Times New Roman"/>
          <w:sz w:val="24"/>
          <w:szCs w:val="24"/>
          <w:lang w:val="id-ID" w:eastAsia="id-ID"/>
        </w:rPr>
        <w:t xml:space="preserve"> </w:t>
      </w:r>
      <w:r>
        <w:rPr>
          <w:rFonts w:ascii="Times New Roman" w:hAnsi="Times New Roman"/>
          <w:sz w:val="24"/>
          <w:szCs w:val="24"/>
          <w:lang w:eastAsia="id-ID"/>
        </w:rPr>
        <w:t>olehnya retensi karyawan dinilai “baik” dan diberi skor 1.</w:t>
      </w:r>
    </w:p>
    <w:p w14:paraId="19A81B49" w14:textId="77777777" w:rsidR="007B1F26" w:rsidRPr="003B10B9" w:rsidRDefault="007B1F26" w:rsidP="001A76D8">
      <w:pPr>
        <w:pStyle w:val="ListParagraph"/>
        <w:numPr>
          <w:ilvl w:val="0"/>
          <w:numId w:val="50"/>
        </w:numPr>
        <w:autoSpaceDE w:val="0"/>
        <w:autoSpaceDN w:val="0"/>
        <w:adjustRightInd w:val="0"/>
        <w:spacing w:after="0" w:line="360" w:lineRule="auto"/>
        <w:ind w:left="360"/>
        <w:jc w:val="both"/>
        <w:rPr>
          <w:rFonts w:ascii="Times New Roman" w:hAnsi="Times New Roman"/>
          <w:sz w:val="24"/>
          <w:szCs w:val="24"/>
          <w:lang w:val="id-ID" w:eastAsia="id-ID"/>
        </w:rPr>
      </w:pPr>
      <w:r w:rsidRPr="003B10B9">
        <w:rPr>
          <w:rFonts w:ascii="Times New Roman" w:hAnsi="Times New Roman"/>
          <w:sz w:val="24"/>
          <w:szCs w:val="24"/>
          <w:lang w:val="id-ID" w:eastAsia="id-ID"/>
        </w:rPr>
        <w:t>Produktivitas Karyawan</w:t>
      </w:r>
    </w:p>
    <w:p w14:paraId="612B8174" w14:textId="77777777" w:rsidR="007821AC" w:rsidRPr="00BA0BB2" w:rsidRDefault="007B1F26"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eastAsia="id-ID"/>
        </w:rPr>
        <w:t>Produktivitas karyawan mengukur seberapa besar keuntungan yang</w:t>
      </w:r>
      <w:r>
        <w:rPr>
          <w:rFonts w:ascii="Times New Roman" w:hAnsi="Times New Roman"/>
          <w:sz w:val="24"/>
          <w:szCs w:val="24"/>
          <w:lang w:eastAsia="id-ID"/>
        </w:rPr>
        <w:t xml:space="preserve"> </w:t>
      </w:r>
      <w:r>
        <w:rPr>
          <w:rFonts w:ascii="Times New Roman" w:hAnsi="Times New Roman"/>
          <w:sz w:val="24"/>
          <w:szCs w:val="24"/>
          <w:lang w:val="id-ID" w:eastAsia="id-ID"/>
        </w:rPr>
        <w:t xml:space="preserve">berhasil didapat oleh perusahaan dari </w:t>
      </w:r>
      <w:r>
        <w:rPr>
          <w:rFonts w:ascii="Times New Roman" w:hAnsi="Times New Roman"/>
          <w:sz w:val="24"/>
          <w:szCs w:val="24"/>
          <w:lang w:eastAsia="id-ID"/>
        </w:rPr>
        <w:t>penjualan</w:t>
      </w:r>
      <w:r>
        <w:rPr>
          <w:rFonts w:ascii="Times New Roman" w:hAnsi="Times New Roman"/>
          <w:sz w:val="24"/>
          <w:szCs w:val="24"/>
          <w:lang w:val="id-ID" w:eastAsia="id-ID"/>
        </w:rPr>
        <w:t>. Produktivitas</w:t>
      </w:r>
      <w:r>
        <w:rPr>
          <w:rFonts w:ascii="Times New Roman" w:hAnsi="Times New Roman"/>
          <w:sz w:val="24"/>
          <w:szCs w:val="24"/>
          <w:lang w:eastAsia="id-ID"/>
        </w:rPr>
        <w:t xml:space="preserve"> </w:t>
      </w:r>
      <w:r>
        <w:rPr>
          <w:rFonts w:ascii="Times New Roman" w:hAnsi="Times New Roman"/>
          <w:sz w:val="24"/>
          <w:szCs w:val="24"/>
          <w:lang w:val="id-ID" w:eastAsia="id-ID"/>
        </w:rPr>
        <w:t>karyawan menunjukkan besarnya perolehan</w:t>
      </w:r>
      <w:r>
        <w:rPr>
          <w:rFonts w:ascii="Times New Roman" w:hAnsi="Times New Roman"/>
          <w:sz w:val="24"/>
          <w:szCs w:val="24"/>
          <w:lang w:eastAsia="id-ID"/>
        </w:rPr>
        <w:t xml:space="preserve"> penjualan</w:t>
      </w:r>
      <w:r>
        <w:rPr>
          <w:rFonts w:ascii="Times New Roman" w:hAnsi="Times New Roman"/>
          <w:sz w:val="24"/>
          <w:szCs w:val="24"/>
          <w:lang w:val="id-ID" w:eastAsia="id-ID"/>
        </w:rPr>
        <w:t xml:space="preserve"> tiap tahun yang</w:t>
      </w:r>
      <w:r>
        <w:rPr>
          <w:rFonts w:ascii="Times New Roman" w:hAnsi="Times New Roman"/>
          <w:sz w:val="24"/>
          <w:szCs w:val="24"/>
          <w:lang w:eastAsia="id-ID"/>
        </w:rPr>
        <w:t xml:space="preserve"> </w:t>
      </w:r>
      <w:r>
        <w:rPr>
          <w:rFonts w:ascii="Times New Roman" w:hAnsi="Times New Roman"/>
          <w:sz w:val="24"/>
          <w:szCs w:val="24"/>
          <w:lang w:val="id-ID" w:eastAsia="id-ID"/>
        </w:rPr>
        <w:t>dihasilkan oleh setiap karyawan dalam satu tahun.</w:t>
      </w:r>
      <w:r>
        <w:rPr>
          <w:rFonts w:ascii="Times New Roman" w:hAnsi="Times New Roman"/>
          <w:sz w:val="24"/>
          <w:szCs w:val="24"/>
          <w:lang w:eastAsia="id-ID"/>
        </w:rPr>
        <w:t xml:space="preserve"> </w:t>
      </w:r>
      <w:r>
        <w:rPr>
          <w:rFonts w:ascii="Times New Roman" w:hAnsi="Times New Roman"/>
          <w:sz w:val="24"/>
          <w:szCs w:val="24"/>
          <w:lang w:val="id-ID" w:eastAsia="id-ID"/>
        </w:rPr>
        <w:t>Pengukuran ini dihitung dengan</w:t>
      </w:r>
      <w:r>
        <w:rPr>
          <w:rFonts w:ascii="Times New Roman" w:hAnsi="Times New Roman"/>
          <w:sz w:val="24"/>
          <w:szCs w:val="24"/>
          <w:lang w:eastAsia="id-ID"/>
        </w:rPr>
        <w:t xml:space="preserve"> </w:t>
      </w:r>
      <w:r>
        <w:rPr>
          <w:rFonts w:ascii="Times New Roman" w:hAnsi="Times New Roman"/>
          <w:sz w:val="24"/>
          <w:szCs w:val="24"/>
          <w:lang w:val="id-ID" w:eastAsia="id-ID"/>
        </w:rPr>
        <w:t xml:space="preserve">membandingkan antara </w:t>
      </w:r>
      <w:r w:rsidR="00DD21E8">
        <w:rPr>
          <w:rFonts w:ascii="Times New Roman" w:hAnsi="Times New Roman"/>
          <w:sz w:val="24"/>
          <w:szCs w:val="24"/>
          <w:lang w:eastAsia="id-ID"/>
        </w:rPr>
        <w:t xml:space="preserve">laba </w:t>
      </w:r>
      <w:r w:rsidR="00DD21E8">
        <w:rPr>
          <w:rFonts w:ascii="Times New Roman" w:hAnsi="Times New Roman"/>
          <w:sz w:val="24"/>
          <w:szCs w:val="24"/>
          <w:lang w:val="id-ID" w:eastAsia="id-ID"/>
        </w:rPr>
        <w:t>bersih</w:t>
      </w:r>
      <w:r>
        <w:rPr>
          <w:rFonts w:ascii="Times New Roman" w:hAnsi="Times New Roman"/>
          <w:sz w:val="24"/>
          <w:szCs w:val="24"/>
          <w:lang w:val="id-ID" w:eastAsia="id-ID"/>
        </w:rPr>
        <w:t xml:space="preserve"> dengan jumlah</w:t>
      </w:r>
      <w:r>
        <w:rPr>
          <w:rFonts w:ascii="Times New Roman" w:hAnsi="Times New Roman"/>
          <w:sz w:val="24"/>
          <w:szCs w:val="24"/>
          <w:lang w:eastAsia="id-ID"/>
        </w:rPr>
        <w:t xml:space="preserve"> </w:t>
      </w:r>
      <w:r>
        <w:rPr>
          <w:rFonts w:ascii="Times New Roman" w:hAnsi="Times New Roman"/>
          <w:sz w:val="24"/>
          <w:szCs w:val="24"/>
          <w:lang w:val="id-ID" w:eastAsia="id-ID"/>
        </w:rPr>
        <w:t>karyawan tahun lalu.</w:t>
      </w:r>
    </w:p>
    <w:p w14:paraId="1B4087E4" w14:textId="77777777" w:rsidR="001B7547" w:rsidRDefault="001B7547" w:rsidP="001A76D8">
      <w:pPr>
        <w:autoSpaceDE w:val="0"/>
        <w:autoSpaceDN w:val="0"/>
        <w:adjustRightInd w:val="0"/>
        <w:spacing w:after="0" w:line="360" w:lineRule="auto"/>
        <w:rPr>
          <w:rFonts w:ascii="Times New Roman" w:hAnsi="Times New Roman"/>
          <w:bCs/>
          <w:sz w:val="24"/>
          <w:szCs w:val="24"/>
          <w:lang w:val="id-ID"/>
        </w:rPr>
      </w:pPr>
    </w:p>
    <w:p w14:paraId="5D123959" w14:textId="212172DF" w:rsidR="00BA0BB2" w:rsidRPr="00C51795" w:rsidRDefault="00FE6C3E" w:rsidP="001A76D8">
      <w:pPr>
        <w:autoSpaceDE w:val="0"/>
        <w:autoSpaceDN w:val="0"/>
        <w:adjustRightInd w:val="0"/>
        <w:spacing w:after="0" w:line="360" w:lineRule="auto"/>
        <w:rPr>
          <w:rFonts w:ascii="Times New Roman" w:hAnsi="Times New Roman"/>
          <w:bCs/>
          <w:sz w:val="24"/>
          <w:szCs w:val="24"/>
          <w:lang w:val="id-ID"/>
        </w:rPr>
      </w:pPr>
      <w:r>
        <w:rPr>
          <w:noProof/>
          <w:lang w:val="id-ID" w:eastAsia="id-ID"/>
        </w:rPr>
        <mc:AlternateContent>
          <mc:Choice Requires="wps">
            <w:drawing>
              <wp:anchor distT="0" distB="0" distL="114300" distR="114300" simplePos="0" relativeHeight="251730944" behindDoc="0" locked="0" layoutInCell="1" allowOverlap="1" wp14:anchorId="50FAFFA4" wp14:editId="482E240C">
                <wp:simplePos x="0" y="0"/>
                <wp:positionH relativeFrom="column">
                  <wp:posOffset>16510</wp:posOffset>
                </wp:positionH>
                <wp:positionV relativeFrom="paragraph">
                  <wp:posOffset>106045</wp:posOffset>
                </wp:positionV>
                <wp:extent cx="4972685" cy="718820"/>
                <wp:effectExtent l="0" t="0" r="18415" b="241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685" cy="718820"/>
                        </a:xfrm>
                        <a:prstGeom prst="rect">
                          <a:avLst/>
                        </a:prstGeom>
                        <a:solidFill>
                          <a:srgbClr val="FFFFFF"/>
                        </a:solidFill>
                        <a:ln w="19050">
                          <a:solidFill>
                            <a:srgbClr val="000000"/>
                          </a:solidFill>
                          <a:miter lim="800000"/>
                          <a:headEnd/>
                          <a:tailEnd/>
                        </a:ln>
                      </wps:spPr>
                      <wps:txbx>
                        <w:txbxContent>
                          <w:p w14:paraId="7C049B94" w14:textId="77777777" w:rsidR="00514414" w:rsidRPr="007872DC" w:rsidRDefault="00514414" w:rsidP="007872DC">
                            <w:pPr>
                              <w:autoSpaceDE w:val="0"/>
                              <w:autoSpaceDN w:val="0"/>
                              <w:adjustRightInd w:val="0"/>
                              <w:spacing w:after="0" w:line="240" w:lineRule="auto"/>
                              <w:ind w:left="2160" w:firstLine="720"/>
                              <w:rPr>
                                <w:rFonts w:ascii="Times New Roman" w:hAnsi="Times New Roman"/>
                                <w:sz w:val="24"/>
                                <w:szCs w:val="24"/>
                                <w:lang w:val="id-ID"/>
                              </w:rPr>
                            </w:pPr>
                            <w:r>
                              <w:rPr>
                                <w:rFonts w:ascii="Times New Roman" w:hAnsi="Times New Roman"/>
                                <w:sz w:val="24"/>
                                <w:szCs w:val="24"/>
                                <w:lang w:val="id-ID"/>
                              </w:rPr>
                              <w:t xml:space="preserve">         </w:t>
                            </w:r>
                            <w:r w:rsidRPr="007872DC">
                              <w:rPr>
                                <w:rFonts w:ascii="Times New Roman" w:hAnsi="Times New Roman"/>
                                <w:sz w:val="24"/>
                                <w:szCs w:val="24"/>
                                <w:lang w:val="id-ID"/>
                              </w:rPr>
                              <w:t>Laba Bersih</w:t>
                            </w:r>
                          </w:p>
                          <w:p w14:paraId="57D166CA" w14:textId="77777777" w:rsidR="00514414" w:rsidRPr="00735D21" w:rsidRDefault="00514414" w:rsidP="007177B9">
                            <w:pPr>
                              <w:pStyle w:val="NoSpacing"/>
                            </w:pPr>
                            <w:r>
                              <w:rPr>
                                <w:rFonts w:ascii="Times New Roman" w:hAnsi="Times New Roman"/>
                                <w:sz w:val="24"/>
                                <w:szCs w:val="24"/>
                                <w:lang w:val="id-ID"/>
                              </w:rPr>
                              <w:t>Produktifitas Karyawan</w:t>
                            </w:r>
                            <w:r>
                              <w:rPr>
                                <w:rFonts w:ascii="Times New Roman" w:hAnsi="Times New Roman"/>
                                <w:sz w:val="24"/>
                                <w:szCs w:val="24"/>
                              </w:rPr>
                              <w:t xml:space="preserve">    </w:t>
                            </w:r>
                            <w:r>
                              <w:t>=</w:t>
                            </w:r>
                            <w:r>
                              <w:rPr>
                                <w:lang w:val="id-ID"/>
                              </w:rPr>
                              <w:tab/>
                            </w:r>
                            <w:r>
                              <w:rPr>
                                <w:lang w:val="id-ID"/>
                              </w:rPr>
                              <w:tab/>
                            </w:r>
                            <w:r>
                              <w:rPr>
                                <w:lang w:val="id-ID"/>
                              </w:rPr>
                              <w:tab/>
                            </w:r>
                            <w:r>
                              <w:rPr>
                                <w:lang w:val="id-ID"/>
                              </w:rPr>
                              <w:tab/>
                              <w:t xml:space="preserve">  </w:t>
                            </w:r>
                            <w:r>
                              <w:tab/>
                            </w:r>
                            <w:r>
                              <w:tab/>
                            </w:r>
                            <w:r>
                              <w:tab/>
                              <w:t xml:space="preserve">  </w:t>
                            </w:r>
                            <w:r>
                              <w:rPr>
                                <w:lang w:val="id-ID"/>
                              </w:rPr>
                              <w:tab/>
                              <w:t xml:space="preserve">     </w:t>
                            </w:r>
                            <w:r>
                              <w:rPr>
                                <w:lang w:val="id-ID"/>
                              </w:rPr>
                              <w:tab/>
                            </w:r>
                            <w:r>
                              <w:rPr>
                                <w:lang w:val="id-ID"/>
                              </w:rPr>
                              <w:tab/>
                            </w:r>
                            <w:r>
                              <w:rPr>
                                <w:lang w:val="id-ID"/>
                              </w:rPr>
                              <w:tab/>
                              <w:t xml:space="preserve">      </w:t>
                            </w:r>
                            <w:r>
                              <w:rPr>
                                <w:rFonts w:ascii="Times New Roman" w:hAnsi="Times New Roman"/>
                                <w:sz w:val="24"/>
                                <w:szCs w:val="24"/>
                                <w:lang w:val="id-ID"/>
                              </w:rPr>
                              <w:t>Jumlah Karyawan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AFFA4" id="Text Box 28" o:spid="_x0000_s1030" type="#_x0000_t202" style="position:absolute;margin-left:1.3pt;margin-top:8.35pt;width:391.55pt;height:56.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" strokeweight="1.5pt">
                <v:textbox>
                  <w:txbxContent>
                    <w:p w14:paraId="7C049B94" w14:textId="77777777" w:rsidR="00514414" w:rsidRPr="007872DC" w:rsidRDefault="00514414" w:rsidP="007872DC">
                      <w:pPr>
                        <w:autoSpaceDE w:val="0"/>
                        <w:autoSpaceDN w:val="0"/>
                        <w:adjustRightInd w:val="0"/>
                        <w:spacing w:after="0" w:line="240" w:lineRule="auto"/>
                        <w:ind w:left="2160" w:firstLine="720"/>
                        <w:rPr>
                          <w:rFonts w:ascii="Times New Roman" w:hAnsi="Times New Roman"/>
                          <w:sz w:val="24"/>
                          <w:szCs w:val="24"/>
                          <w:lang w:val="id-ID"/>
                        </w:rPr>
                      </w:pPr>
                      <w:r>
                        <w:rPr>
                          <w:rFonts w:ascii="Times New Roman" w:hAnsi="Times New Roman"/>
                          <w:sz w:val="24"/>
                          <w:szCs w:val="24"/>
                          <w:lang w:val="id-ID"/>
                        </w:rPr>
                        <w:t xml:space="preserve">         </w:t>
                      </w:r>
                      <w:r w:rsidRPr="007872DC">
                        <w:rPr>
                          <w:rFonts w:ascii="Times New Roman" w:hAnsi="Times New Roman"/>
                          <w:sz w:val="24"/>
                          <w:szCs w:val="24"/>
                          <w:lang w:val="id-ID"/>
                        </w:rPr>
                        <w:t>Laba Bersih</w:t>
                      </w:r>
                    </w:p>
                    <w:p w14:paraId="57D166CA" w14:textId="77777777" w:rsidR="00514414" w:rsidRPr="00735D21" w:rsidRDefault="00514414" w:rsidP="007177B9">
                      <w:pPr>
                        <w:pStyle w:val="NoSpacing"/>
                      </w:pPr>
                      <w:r>
                        <w:rPr>
                          <w:rFonts w:ascii="Times New Roman" w:hAnsi="Times New Roman"/>
                          <w:sz w:val="24"/>
                          <w:szCs w:val="24"/>
                          <w:lang w:val="id-ID"/>
                        </w:rPr>
                        <w:t>Produktifitas Karyawan</w:t>
                      </w:r>
                      <w:r>
                        <w:rPr>
                          <w:rFonts w:ascii="Times New Roman" w:hAnsi="Times New Roman"/>
                          <w:sz w:val="24"/>
                          <w:szCs w:val="24"/>
                        </w:rPr>
                        <w:t xml:space="preserve">    </w:t>
                      </w:r>
                      <w:r>
                        <w:t>=</w:t>
                      </w:r>
                      <w:r>
                        <w:rPr>
                          <w:lang w:val="id-ID"/>
                        </w:rPr>
                        <w:tab/>
                      </w:r>
                      <w:r>
                        <w:rPr>
                          <w:lang w:val="id-ID"/>
                        </w:rPr>
                        <w:tab/>
                      </w:r>
                      <w:r>
                        <w:rPr>
                          <w:lang w:val="id-ID"/>
                        </w:rPr>
                        <w:tab/>
                      </w:r>
                      <w:r>
                        <w:rPr>
                          <w:lang w:val="id-ID"/>
                        </w:rPr>
                        <w:tab/>
                        <w:t xml:space="preserve">  </w:t>
                      </w:r>
                      <w:r>
                        <w:tab/>
                      </w:r>
                      <w:r>
                        <w:tab/>
                      </w:r>
                      <w:r>
                        <w:tab/>
                        <w:t xml:space="preserve">  </w:t>
                      </w:r>
                      <w:r>
                        <w:rPr>
                          <w:lang w:val="id-ID"/>
                        </w:rPr>
                        <w:tab/>
                        <w:t xml:space="preserve">     </w:t>
                      </w:r>
                      <w:r>
                        <w:rPr>
                          <w:lang w:val="id-ID"/>
                        </w:rPr>
                        <w:tab/>
                      </w:r>
                      <w:r>
                        <w:rPr>
                          <w:lang w:val="id-ID"/>
                        </w:rPr>
                        <w:tab/>
                      </w:r>
                      <w:r>
                        <w:rPr>
                          <w:lang w:val="id-ID"/>
                        </w:rPr>
                        <w:tab/>
                        <w:t xml:space="preserve">      </w:t>
                      </w:r>
                      <w:r>
                        <w:rPr>
                          <w:rFonts w:ascii="Times New Roman" w:hAnsi="Times New Roman"/>
                          <w:sz w:val="24"/>
                          <w:szCs w:val="24"/>
                          <w:lang w:val="id-ID"/>
                        </w:rPr>
                        <w:t>Jumlah Karyawan</w:t>
                      </w:r>
                    </w:p>
                  </w:txbxContent>
                </v:textbox>
              </v:shape>
            </w:pict>
          </mc:Fallback>
        </mc:AlternateContent>
      </w:r>
    </w:p>
    <w:p w14:paraId="1F2EEEFD" w14:textId="77777777" w:rsidR="00BA0BB2" w:rsidRDefault="00FE6C3E" w:rsidP="001A76D8">
      <w:pPr>
        <w:autoSpaceDE w:val="0"/>
        <w:autoSpaceDN w:val="0"/>
        <w:adjustRightInd w:val="0"/>
        <w:spacing w:after="0" w:line="360" w:lineRule="auto"/>
        <w:rPr>
          <w:rFonts w:ascii="Times New Roman" w:hAnsi="Times New Roman"/>
          <w:sz w:val="24"/>
          <w:szCs w:val="24"/>
        </w:rPr>
      </w:pPr>
      <w:r>
        <w:rPr>
          <w:noProof/>
          <w:lang w:val="id-ID" w:eastAsia="id-ID"/>
        </w:rPr>
        <mc:AlternateContent>
          <mc:Choice Requires="wps">
            <w:drawing>
              <wp:anchor distT="0" distB="0" distL="114300" distR="114300" simplePos="0" relativeHeight="251731968" behindDoc="0" locked="0" layoutInCell="1" allowOverlap="1" wp14:anchorId="2D29C8A9" wp14:editId="3703CF3D">
                <wp:simplePos x="0" y="0"/>
                <wp:positionH relativeFrom="column">
                  <wp:posOffset>1986280</wp:posOffset>
                </wp:positionH>
                <wp:positionV relativeFrom="paragraph">
                  <wp:posOffset>88900</wp:posOffset>
                </wp:positionV>
                <wp:extent cx="1375410" cy="0"/>
                <wp:effectExtent l="5080" t="12700" r="10160" b="6350"/>
                <wp:wrapNone/>
                <wp:docPr id="12"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5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4E09F" id="AutoShape 146" o:spid="_x0000_s1026" type="#_x0000_t32" style="position:absolute;margin-left:156.4pt;margin-top:7pt;width:108.3pt;height:0;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"/>
            </w:pict>
          </mc:Fallback>
        </mc:AlternateContent>
      </w:r>
    </w:p>
    <w:p w14:paraId="669329B6" w14:textId="77777777" w:rsidR="002171AF" w:rsidRDefault="002171AF" w:rsidP="001A76D8">
      <w:pPr>
        <w:autoSpaceDE w:val="0"/>
        <w:autoSpaceDN w:val="0"/>
        <w:adjustRightInd w:val="0"/>
        <w:spacing w:after="0" w:line="360" w:lineRule="auto"/>
        <w:jc w:val="both"/>
        <w:rPr>
          <w:rFonts w:ascii="Times New Roman" w:hAnsi="Times New Roman"/>
          <w:sz w:val="24"/>
          <w:szCs w:val="24"/>
          <w:lang w:eastAsia="id-ID"/>
        </w:rPr>
      </w:pPr>
    </w:p>
    <w:p w14:paraId="36B42819" w14:textId="77777777" w:rsidR="00AD27B4" w:rsidRPr="00AD27B4" w:rsidRDefault="00AD27B4" w:rsidP="001A76D8">
      <w:pPr>
        <w:autoSpaceDE w:val="0"/>
        <w:autoSpaceDN w:val="0"/>
        <w:adjustRightInd w:val="0"/>
        <w:spacing w:after="0" w:line="360" w:lineRule="auto"/>
        <w:jc w:val="both"/>
        <w:rPr>
          <w:rFonts w:ascii="Times New Roman" w:hAnsi="Times New Roman"/>
          <w:sz w:val="24"/>
          <w:szCs w:val="24"/>
          <w:lang w:eastAsia="id-ID"/>
        </w:rPr>
      </w:pPr>
    </w:p>
    <w:p w14:paraId="33A050F6" w14:textId="77777777" w:rsidR="007B1F26" w:rsidRPr="0046713E" w:rsidRDefault="007B1F26" w:rsidP="001B7547">
      <w:pPr>
        <w:autoSpaceDE w:val="0"/>
        <w:autoSpaceDN w:val="0"/>
        <w:adjustRightInd w:val="0"/>
        <w:spacing w:after="0" w:line="360" w:lineRule="auto"/>
        <w:jc w:val="both"/>
        <w:rPr>
          <w:rFonts w:ascii="Times New Roman" w:hAnsi="Times New Roman"/>
          <w:b/>
          <w:sz w:val="24"/>
          <w:szCs w:val="24"/>
          <w:lang w:val="id-ID" w:eastAsia="id-ID"/>
        </w:rPr>
      </w:pPr>
      <w:r w:rsidRPr="0046713E">
        <w:rPr>
          <w:rFonts w:ascii="Times New Roman" w:hAnsi="Times New Roman"/>
          <w:b/>
          <w:sz w:val="24"/>
          <w:szCs w:val="24"/>
          <w:lang w:val="id-ID" w:eastAsia="id-ID"/>
        </w:rPr>
        <w:t>Tabel 4.1</w:t>
      </w:r>
      <w:r w:rsidR="00AD27B4">
        <w:rPr>
          <w:rFonts w:ascii="Times New Roman" w:hAnsi="Times New Roman"/>
          <w:b/>
          <w:sz w:val="24"/>
          <w:szCs w:val="24"/>
          <w:lang w:eastAsia="id-ID"/>
        </w:rPr>
        <w:t>8</w:t>
      </w:r>
      <w:r w:rsidRPr="0046713E">
        <w:rPr>
          <w:rFonts w:ascii="Times New Roman" w:hAnsi="Times New Roman"/>
          <w:b/>
          <w:sz w:val="24"/>
          <w:szCs w:val="24"/>
          <w:lang w:eastAsia="id-ID"/>
        </w:rPr>
        <w:t xml:space="preserve">. Produktivitas Karyawan </w:t>
      </w:r>
      <w:r w:rsidRPr="0046713E">
        <w:rPr>
          <w:rFonts w:ascii="Times New Roman" w:hAnsi="Times New Roman"/>
          <w:b/>
          <w:sz w:val="24"/>
          <w:szCs w:val="24"/>
          <w:lang w:val="id-ID" w:eastAsia="id-ID"/>
        </w:rPr>
        <w:t>PT.Anugerah Kartika Agro Cabang Gorontalo</w:t>
      </w:r>
    </w:p>
    <w:tbl>
      <w:tblPr>
        <w:tblStyle w:val="TableGrid"/>
        <w:tblW w:w="7891" w:type="dxa"/>
        <w:tblInd w:w="108" w:type="dxa"/>
        <w:tblLook w:val="04A0" w:firstRow="1" w:lastRow="0" w:firstColumn="1" w:lastColumn="0" w:noHBand="0" w:noVBand="1"/>
      </w:tblPr>
      <w:tblGrid>
        <w:gridCol w:w="2127"/>
        <w:gridCol w:w="1972"/>
        <w:gridCol w:w="1896"/>
        <w:gridCol w:w="1896"/>
      </w:tblGrid>
      <w:tr w:rsidR="007B1F26" w:rsidRPr="00E13993" w14:paraId="6C870AF0" w14:textId="77777777" w:rsidTr="00E63366">
        <w:tc>
          <w:tcPr>
            <w:tcW w:w="2127" w:type="dxa"/>
            <w:vMerge w:val="restart"/>
            <w:vAlign w:val="center"/>
          </w:tcPr>
          <w:p w14:paraId="284EAB7C" w14:textId="77777777" w:rsidR="007B1F26" w:rsidRPr="00E13993" w:rsidRDefault="007B1F26" w:rsidP="005D314E">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Ukuran</w:t>
            </w:r>
          </w:p>
        </w:tc>
        <w:tc>
          <w:tcPr>
            <w:tcW w:w="5764" w:type="dxa"/>
            <w:gridSpan w:val="3"/>
            <w:vAlign w:val="center"/>
          </w:tcPr>
          <w:p w14:paraId="6D157DC6" w14:textId="77777777" w:rsidR="007B1F26" w:rsidRPr="00E13993" w:rsidRDefault="007B1F26" w:rsidP="005D314E">
            <w:pPr>
              <w:autoSpaceDE w:val="0"/>
              <w:autoSpaceDN w:val="0"/>
              <w:adjustRightInd w:val="0"/>
              <w:jc w:val="center"/>
              <w:rPr>
                <w:rFonts w:ascii="Times New Roman" w:hAnsi="Times New Roman"/>
                <w:b/>
                <w:sz w:val="24"/>
                <w:szCs w:val="24"/>
                <w:lang w:val="id-ID" w:eastAsia="id-ID"/>
              </w:rPr>
            </w:pPr>
            <w:r w:rsidRPr="00E13993">
              <w:rPr>
                <w:rFonts w:ascii="Times New Roman" w:hAnsi="Times New Roman"/>
                <w:b/>
                <w:sz w:val="24"/>
                <w:szCs w:val="24"/>
                <w:lang w:val="id-ID" w:eastAsia="id-ID"/>
              </w:rPr>
              <w:t>Tahun</w:t>
            </w:r>
          </w:p>
        </w:tc>
      </w:tr>
      <w:tr w:rsidR="007B1F26" w:rsidRPr="00E13993" w14:paraId="1CA519C8" w14:textId="77777777" w:rsidTr="00E63366">
        <w:trPr>
          <w:trHeight w:val="315"/>
        </w:trPr>
        <w:tc>
          <w:tcPr>
            <w:tcW w:w="2127" w:type="dxa"/>
            <w:vMerge/>
          </w:tcPr>
          <w:p w14:paraId="13BB9CB1" w14:textId="77777777" w:rsidR="007B1F26" w:rsidRPr="00E13993" w:rsidRDefault="007B1F26" w:rsidP="005D314E">
            <w:pPr>
              <w:autoSpaceDE w:val="0"/>
              <w:autoSpaceDN w:val="0"/>
              <w:adjustRightInd w:val="0"/>
              <w:jc w:val="both"/>
              <w:rPr>
                <w:rFonts w:ascii="Times New Roman" w:hAnsi="Times New Roman"/>
                <w:b/>
                <w:sz w:val="24"/>
                <w:szCs w:val="24"/>
                <w:lang w:val="id-ID" w:eastAsia="id-ID"/>
              </w:rPr>
            </w:pPr>
          </w:p>
        </w:tc>
        <w:tc>
          <w:tcPr>
            <w:tcW w:w="1972" w:type="dxa"/>
            <w:vAlign w:val="center"/>
          </w:tcPr>
          <w:p w14:paraId="1F76DD63" w14:textId="229DD142"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6</w:t>
            </w:r>
          </w:p>
        </w:tc>
        <w:tc>
          <w:tcPr>
            <w:tcW w:w="1896" w:type="dxa"/>
            <w:vAlign w:val="center"/>
          </w:tcPr>
          <w:p w14:paraId="2E17E373" w14:textId="712077B3"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7</w:t>
            </w:r>
          </w:p>
        </w:tc>
        <w:tc>
          <w:tcPr>
            <w:tcW w:w="1896" w:type="dxa"/>
          </w:tcPr>
          <w:p w14:paraId="657D8D5D" w14:textId="755FFD5E" w:rsidR="007B1F26" w:rsidRPr="001D285E" w:rsidRDefault="007B1F26" w:rsidP="005D314E">
            <w:pPr>
              <w:autoSpaceDE w:val="0"/>
              <w:autoSpaceDN w:val="0"/>
              <w:adjustRightInd w:val="0"/>
              <w:jc w:val="center"/>
              <w:rPr>
                <w:rFonts w:ascii="Times New Roman" w:hAnsi="Times New Roman"/>
                <w:b/>
                <w:sz w:val="24"/>
                <w:szCs w:val="24"/>
                <w:lang w:eastAsia="id-ID"/>
              </w:rPr>
            </w:pPr>
            <w:r w:rsidRPr="00E13993">
              <w:rPr>
                <w:rFonts w:ascii="Times New Roman" w:hAnsi="Times New Roman"/>
                <w:b/>
                <w:sz w:val="24"/>
                <w:szCs w:val="24"/>
                <w:lang w:val="id-ID" w:eastAsia="id-ID"/>
              </w:rPr>
              <w:t>201</w:t>
            </w:r>
            <w:r w:rsidR="001D285E">
              <w:rPr>
                <w:rFonts w:ascii="Times New Roman" w:hAnsi="Times New Roman"/>
                <w:b/>
                <w:sz w:val="24"/>
                <w:szCs w:val="24"/>
                <w:lang w:eastAsia="id-ID"/>
              </w:rPr>
              <w:t>8</w:t>
            </w:r>
          </w:p>
        </w:tc>
      </w:tr>
      <w:tr w:rsidR="007B1F26" w14:paraId="5C3BA538" w14:textId="77777777" w:rsidTr="00E63366">
        <w:trPr>
          <w:trHeight w:val="399"/>
        </w:trPr>
        <w:tc>
          <w:tcPr>
            <w:tcW w:w="2127" w:type="dxa"/>
          </w:tcPr>
          <w:p w14:paraId="04DABDD7" w14:textId="77777777" w:rsidR="007B1F26" w:rsidRPr="002C4500" w:rsidRDefault="007B1F26" w:rsidP="005D314E">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eastAsia="id-ID"/>
              </w:rPr>
              <w:t xml:space="preserve">Laba </w:t>
            </w:r>
            <w:r>
              <w:rPr>
                <w:rFonts w:ascii="Times New Roman" w:hAnsi="Times New Roman"/>
                <w:sz w:val="24"/>
                <w:szCs w:val="24"/>
                <w:lang w:val="id-ID" w:eastAsia="id-ID"/>
              </w:rPr>
              <w:t>Bersih</w:t>
            </w:r>
          </w:p>
        </w:tc>
        <w:tc>
          <w:tcPr>
            <w:tcW w:w="1972" w:type="dxa"/>
          </w:tcPr>
          <w:p w14:paraId="56B18CB6" w14:textId="77777777" w:rsidR="007B1F26" w:rsidRPr="0057473D"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1.183.424.213,77</w:t>
            </w:r>
          </w:p>
        </w:tc>
        <w:tc>
          <w:tcPr>
            <w:tcW w:w="1896" w:type="dxa"/>
          </w:tcPr>
          <w:p w14:paraId="74701761" w14:textId="77777777" w:rsidR="007B1F26" w:rsidRPr="00B0435C" w:rsidRDefault="007B1F26" w:rsidP="005D314E">
            <w:pPr>
              <w:autoSpaceDE w:val="0"/>
              <w:autoSpaceDN w:val="0"/>
              <w:adjustRightInd w:val="0"/>
              <w:rPr>
                <w:rFonts w:ascii="Times New Roman" w:hAnsi="Times New Roman"/>
                <w:sz w:val="24"/>
                <w:szCs w:val="24"/>
                <w:lang w:val="id-ID" w:eastAsia="id-ID"/>
              </w:rPr>
            </w:pPr>
            <w:r>
              <w:rPr>
                <w:rFonts w:ascii="Times New Roman" w:hAnsi="Times New Roman"/>
                <w:sz w:val="24"/>
                <w:szCs w:val="24"/>
                <w:lang w:val="id-ID" w:eastAsia="id-ID"/>
              </w:rPr>
              <w:t>1.090.231.778,37</w:t>
            </w:r>
          </w:p>
        </w:tc>
        <w:tc>
          <w:tcPr>
            <w:tcW w:w="1896" w:type="dxa"/>
          </w:tcPr>
          <w:p w14:paraId="0B3DC859" w14:textId="77777777" w:rsidR="007B1F26" w:rsidRPr="005F4549"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eastAsia="id-ID"/>
              </w:rPr>
              <w:t>1.</w:t>
            </w:r>
            <w:r w:rsidR="001A11F9">
              <w:rPr>
                <w:rFonts w:ascii="Times New Roman" w:hAnsi="Times New Roman"/>
                <w:sz w:val="24"/>
                <w:szCs w:val="24"/>
                <w:lang w:val="id-ID" w:eastAsia="id-ID"/>
              </w:rPr>
              <w:t>213.100.905,52</w:t>
            </w:r>
          </w:p>
        </w:tc>
      </w:tr>
      <w:tr w:rsidR="007B1F26" w14:paraId="6C10173F" w14:textId="77777777" w:rsidTr="00E63366">
        <w:tc>
          <w:tcPr>
            <w:tcW w:w="2127" w:type="dxa"/>
          </w:tcPr>
          <w:p w14:paraId="773E3998" w14:textId="77777777" w:rsidR="007B1F26" w:rsidRPr="007F7AAC" w:rsidRDefault="007B1F26" w:rsidP="005D314E">
            <w:pPr>
              <w:autoSpaceDE w:val="0"/>
              <w:autoSpaceDN w:val="0"/>
              <w:adjustRightInd w:val="0"/>
              <w:jc w:val="both"/>
              <w:rPr>
                <w:rFonts w:ascii="Times New Roman" w:hAnsi="Times New Roman"/>
                <w:sz w:val="24"/>
                <w:szCs w:val="24"/>
                <w:lang w:eastAsia="id-ID"/>
              </w:rPr>
            </w:pPr>
            <w:r>
              <w:rPr>
                <w:rFonts w:ascii="Times New Roman" w:hAnsi="Times New Roman"/>
                <w:sz w:val="24"/>
                <w:szCs w:val="24"/>
                <w:lang w:eastAsia="id-ID"/>
              </w:rPr>
              <w:t>Jumlah Karyawan</w:t>
            </w:r>
          </w:p>
        </w:tc>
        <w:tc>
          <w:tcPr>
            <w:tcW w:w="1972" w:type="dxa"/>
          </w:tcPr>
          <w:p w14:paraId="29347DC6" w14:textId="77777777" w:rsidR="007B1F26" w:rsidRPr="00D809F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1896" w:type="dxa"/>
          </w:tcPr>
          <w:p w14:paraId="5DC9CAA7" w14:textId="77777777" w:rsidR="007B1F26" w:rsidRPr="00D809F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c>
          <w:tcPr>
            <w:tcW w:w="1896" w:type="dxa"/>
          </w:tcPr>
          <w:p w14:paraId="21704B93" w14:textId="77777777" w:rsidR="007B1F26" w:rsidRPr="00D809F1" w:rsidRDefault="007B1F26" w:rsidP="005D314E">
            <w:pPr>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t>5</w:t>
            </w:r>
          </w:p>
        </w:tc>
      </w:tr>
      <w:tr w:rsidR="007B1F26" w14:paraId="7EC49A1B" w14:textId="77777777" w:rsidTr="00E63366">
        <w:tc>
          <w:tcPr>
            <w:tcW w:w="2127" w:type="dxa"/>
          </w:tcPr>
          <w:p w14:paraId="4058CBB7" w14:textId="77777777" w:rsidR="007B1F26" w:rsidRPr="002171AF" w:rsidRDefault="007B1F26" w:rsidP="005D314E">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eastAsia="id-ID"/>
              </w:rPr>
              <w:lastRenderedPageBreak/>
              <w:t>Produktivitas</w:t>
            </w:r>
            <w:r w:rsidR="002171AF">
              <w:rPr>
                <w:rFonts w:ascii="Times New Roman" w:hAnsi="Times New Roman"/>
                <w:sz w:val="24"/>
                <w:szCs w:val="24"/>
                <w:lang w:val="id-ID" w:eastAsia="id-ID"/>
              </w:rPr>
              <w:t xml:space="preserve"> Karyawan</w:t>
            </w:r>
          </w:p>
        </w:tc>
        <w:tc>
          <w:tcPr>
            <w:tcW w:w="1972" w:type="dxa"/>
          </w:tcPr>
          <w:p w14:paraId="298C00D3" w14:textId="77777777" w:rsidR="007B1F26" w:rsidRPr="00070E1C"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236.684.842</w:t>
            </w:r>
            <w:r>
              <w:rPr>
                <w:rFonts w:ascii="Times New Roman" w:hAnsi="Times New Roman"/>
                <w:sz w:val="24"/>
                <w:szCs w:val="24"/>
                <w:lang w:eastAsia="id-ID"/>
              </w:rPr>
              <w:t>,</w:t>
            </w:r>
            <w:r>
              <w:rPr>
                <w:rFonts w:ascii="Times New Roman" w:hAnsi="Times New Roman"/>
                <w:sz w:val="24"/>
                <w:szCs w:val="24"/>
                <w:lang w:val="id-ID" w:eastAsia="id-ID"/>
              </w:rPr>
              <w:t>754</w:t>
            </w:r>
          </w:p>
        </w:tc>
        <w:tc>
          <w:tcPr>
            <w:tcW w:w="1896" w:type="dxa"/>
          </w:tcPr>
          <w:p w14:paraId="7B087438" w14:textId="77777777" w:rsidR="007B1F26" w:rsidRPr="00070E1C" w:rsidRDefault="007B1F26"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218.046.355,67</w:t>
            </w:r>
          </w:p>
        </w:tc>
        <w:tc>
          <w:tcPr>
            <w:tcW w:w="1896" w:type="dxa"/>
          </w:tcPr>
          <w:p w14:paraId="0E5F72D2" w14:textId="77777777" w:rsidR="007B1F26" w:rsidRDefault="001A11F9"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242.620.181,04</w:t>
            </w:r>
          </w:p>
        </w:tc>
      </w:tr>
      <w:tr w:rsidR="007B1F26" w14:paraId="0DB9B409" w14:textId="77777777" w:rsidTr="00E63366">
        <w:tc>
          <w:tcPr>
            <w:tcW w:w="2127" w:type="dxa"/>
          </w:tcPr>
          <w:p w14:paraId="57590A5F" w14:textId="77777777" w:rsidR="007B1F26" w:rsidRPr="004679E5" w:rsidRDefault="004679E5" w:rsidP="005D314E">
            <w:pPr>
              <w:autoSpaceDE w:val="0"/>
              <w:autoSpaceDN w:val="0"/>
              <w:adjustRightInd w:val="0"/>
              <w:jc w:val="both"/>
              <w:rPr>
                <w:rFonts w:ascii="Times New Roman" w:hAnsi="Times New Roman"/>
                <w:sz w:val="24"/>
                <w:szCs w:val="24"/>
                <w:lang w:val="id-ID" w:eastAsia="id-ID"/>
              </w:rPr>
            </w:pPr>
            <w:r>
              <w:rPr>
                <w:rFonts w:ascii="Times New Roman" w:hAnsi="Times New Roman"/>
                <w:sz w:val="24"/>
                <w:szCs w:val="24"/>
                <w:lang w:val="id-ID" w:eastAsia="id-ID"/>
              </w:rPr>
              <w:t>Rasio Produktivitas</w:t>
            </w:r>
            <w:r w:rsidR="002171AF">
              <w:rPr>
                <w:rFonts w:ascii="Times New Roman" w:hAnsi="Times New Roman"/>
                <w:sz w:val="24"/>
                <w:szCs w:val="24"/>
                <w:lang w:val="id-ID" w:eastAsia="id-ID"/>
              </w:rPr>
              <w:t xml:space="preserve"> Karyawan</w:t>
            </w:r>
          </w:p>
        </w:tc>
        <w:tc>
          <w:tcPr>
            <w:tcW w:w="1972" w:type="dxa"/>
          </w:tcPr>
          <w:p w14:paraId="0DEFD56D" w14:textId="77777777" w:rsidR="007B1F26" w:rsidRDefault="007B1F26" w:rsidP="005D314E">
            <w:pPr>
              <w:autoSpaceDE w:val="0"/>
              <w:autoSpaceDN w:val="0"/>
              <w:adjustRightInd w:val="0"/>
              <w:jc w:val="center"/>
              <w:rPr>
                <w:rFonts w:ascii="Times New Roman" w:hAnsi="Times New Roman"/>
                <w:sz w:val="24"/>
                <w:szCs w:val="24"/>
                <w:lang w:val="id-ID" w:eastAsia="id-ID"/>
              </w:rPr>
            </w:pPr>
          </w:p>
        </w:tc>
        <w:tc>
          <w:tcPr>
            <w:tcW w:w="1896" w:type="dxa"/>
          </w:tcPr>
          <w:p w14:paraId="44DB7430" w14:textId="77777777" w:rsidR="007B1F26" w:rsidRDefault="004679E5"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Turun 7.87%</w:t>
            </w:r>
          </w:p>
        </w:tc>
        <w:tc>
          <w:tcPr>
            <w:tcW w:w="1896" w:type="dxa"/>
          </w:tcPr>
          <w:p w14:paraId="32053B1E" w14:textId="77777777" w:rsidR="007B1F26" w:rsidRDefault="004679E5" w:rsidP="005D314E">
            <w:pPr>
              <w:autoSpaceDE w:val="0"/>
              <w:autoSpaceDN w:val="0"/>
              <w:adjustRightInd w:val="0"/>
              <w:jc w:val="center"/>
              <w:rPr>
                <w:rFonts w:ascii="Times New Roman" w:hAnsi="Times New Roman"/>
                <w:sz w:val="24"/>
                <w:szCs w:val="24"/>
                <w:lang w:val="id-ID" w:eastAsia="id-ID"/>
              </w:rPr>
            </w:pPr>
            <w:r>
              <w:rPr>
                <w:rFonts w:ascii="Times New Roman" w:hAnsi="Times New Roman"/>
                <w:sz w:val="24"/>
                <w:szCs w:val="24"/>
                <w:lang w:val="id-ID" w:eastAsia="id-ID"/>
              </w:rPr>
              <w:t>Naik 11.27%</w:t>
            </w:r>
          </w:p>
        </w:tc>
      </w:tr>
    </w:tbl>
    <w:p w14:paraId="283C7159" w14:textId="77777777" w:rsidR="007B1F26" w:rsidRDefault="007B1F26" w:rsidP="001A76D8">
      <w:pPr>
        <w:autoSpaceDE w:val="0"/>
        <w:autoSpaceDN w:val="0"/>
        <w:adjustRightInd w:val="0"/>
        <w:spacing w:after="0" w:line="360" w:lineRule="auto"/>
        <w:jc w:val="both"/>
        <w:rPr>
          <w:rFonts w:ascii="Times New Roman" w:hAnsi="Times New Roman"/>
          <w:sz w:val="20"/>
          <w:szCs w:val="20"/>
          <w:lang w:eastAsia="id-ID"/>
        </w:rPr>
      </w:pPr>
      <w:r w:rsidRPr="00E13993">
        <w:rPr>
          <w:rFonts w:ascii="Times New Roman" w:hAnsi="Times New Roman"/>
          <w:sz w:val="20"/>
          <w:szCs w:val="20"/>
          <w:lang w:val="id-ID" w:eastAsia="id-ID"/>
        </w:rPr>
        <w:t>Sumber : PT.Anugerah Kartika Agro Gorontalo (Data Diolah)</w:t>
      </w:r>
    </w:p>
    <w:p w14:paraId="31D52006" w14:textId="77777777" w:rsidR="00AD27B4" w:rsidRDefault="00AD27B4" w:rsidP="001A76D8">
      <w:pPr>
        <w:autoSpaceDE w:val="0"/>
        <w:autoSpaceDN w:val="0"/>
        <w:adjustRightInd w:val="0"/>
        <w:spacing w:after="0" w:line="360" w:lineRule="auto"/>
        <w:ind w:firstLine="720"/>
        <w:jc w:val="both"/>
        <w:rPr>
          <w:rFonts w:ascii="Times New Roman" w:hAnsi="Times New Roman"/>
          <w:sz w:val="24"/>
          <w:szCs w:val="24"/>
          <w:lang w:eastAsia="id-ID"/>
        </w:rPr>
      </w:pPr>
    </w:p>
    <w:p w14:paraId="583A64F6" w14:textId="6ED2A6EB"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tabel di atas dapat diketahui bahwa </w:t>
      </w:r>
      <w:r w:rsidR="002171AF">
        <w:rPr>
          <w:rFonts w:ascii="Times New Roman" w:hAnsi="Times New Roman"/>
          <w:sz w:val="24"/>
          <w:szCs w:val="24"/>
          <w:lang w:val="id-ID" w:eastAsia="id-ID"/>
        </w:rPr>
        <w:t>Produktivitas karyawan tahun 201</w:t>
      </w:r>
      <w:r w:rsidR="001D285E">
        <w:rPr>
          <w:rFonts w:ascii="Times New Roman" w:hAnsi="Times New Roman"/>
          <w:sz w:val="24"/>
          <w:szCs w:val="24"/>
          <w:lang w:eastAsia="id-ID"/>
        </w:rPr>
        <w:t>6</w:t>
      </w:r>
      <w:r w:rsidR="002171AF">
        <w:rPr>
          <w:rFonts w:ascii="Times New Roman" w:hAnsi="Times New Roman"/>
          <w:sz w:val="24"/>
          <w:szCs w:val="24"/>
          <w:lang w:val="id-ID" w:eastAsia="id-ID"/>
        </w:rPr>
        <w:t xml:space="preserve"> sebesar 236.684.842,754</w:t>
      </w:r>
      <w:r>
        <w:rPr>
          <w:rFonts w:ascii="Times New Roman" w:hAnsi="Times New Roman"/>
          <w:sz w:val="24"/>
          <w:szCs w:val="24"/>
          <w:lang w:eastAsia="id-ID"/>
        </w:rPr>
        <w:t xml:space="preserve"> </w:t>
      </w:r>
      <w:r w:rsidR="002171AF">
        <w:rPr>
          <w:rFonts w:ascii="Times New Roman" w:hAnsi="Times New Roman"/>
          <w:sz w:val="24"/>
          <w:szCs w:val="24"/>
          <w:lang w:val="id-ID" w:eastAsia="id-ID"/>
        </w:rPr>
        <w:t>turun 7,87 % pada tahun 201</w:t>
      </w:r>
      <w:r w:rsidR="001D285E">
        <w:rPr>
          <w:rFonts w:ascii="Times New Roman" w:hAnsi="Times New Roman"/>
          <w:sz w:val="24"/>
          <w:szCs w:val="24"/>
          <w:lang w:eastAsia="id-ID"/>
        </w:rPr>
        <w:t>7</w:t>
      </w:r>
      <w:r w:rsidR="002171AF">
        <w:rPr>
          <w:rFonts w:ascii="Times New Roman" w:hAnsi="Times New Roman"/>
          <w:sz w:val="24"/>
          <w:szCs w:val="24"/>
          <w:lang w:val="id-ID" w:eastAsia="id-ID"/>
        </w:rPr>
        <w:t xml:space="preserve"> menjadi 218.046.355,67 tapi kemudian meningkat lagi pada tahun 201</w:t>
      </w:r>
      <w:r w:rsidR="001D285E">
        <w:rPr>
          <w:rFonts w:ascii="Times New Roman" w:hAnsi="Times New Roman"/>
          <w:sz w:val="24"/>
          <w:szCs w:val="24"/>
          <w:lang w:eastAsia="id-ID"/>
        </w:rPr>
        <w:t>8</w:t>
      </w:r>
      <w:r w:rsidR="002171AF">
        <w:rPr>
          <w:rFonts w:ascii="Times New Roman" w:hAnsi="Times New Roman"/>
          <w:sz w:val="24"/>
          <w:szCs w:val="24"/>
          <w:lang w:val="id-ID" w:eastAsia="id-ID"/>
        </w:rPr>
        <w:t xml:space="preserve"> sebanyak 11,27% menjadi </w:t>
      </w:r>
      <w:r w:rsidR="001A11F9">
        <w:rPr>
          <w:rFonts w:ascii="Times New Roman" w:hAnsi="Times New Roman"/>
          <w:sz w:val="24"/>
          <w:szCs w:val="24"/>
          <w:lang w:val="id-ID" w:eastAsia="id-ID"/>
        </w:rPr>
        <w:t>242.620.181,04</w:t>
      </w:r>
      <w:r w:rsidR="002171AF">
        <w:rPr>
          <w:rFonts w:ascii="Times New Roman" w:hAnsi="Times New Roman"/>
          <w:sz w:val="24"/>
          <w:szCs w:val="24"/>
          <w:lang w:val="id-ID" w:eastAsia="id-ID"/>
        </w:rPr>
        <w:t>. Kenaikan terjadi karena peningkatan laba pada tahun 201</w:t>
      </w:r>
      <w:r w:rsidR="001D285E">
        <w:rPr>
          <w:rFonts w:ascii="Times New Roman" w:hAnsi="Times New Roman"/>
          <w:sz w:val="24"/>
          <w:szCs w:val="24"/>
          <w:lang w:eastAsia="id-ID"/>
        </w:rPr>
        <w:t>8</w:t>
      </w:r>
      <w:r w:rsidR="002171AF">
        <w:rPr>
          <w:rFonts w:ascii="Times New Roman" w:hAnsi="Times New Roman"/>
          <w:sz w:val="24"/>
          <w:szCs w:val="24"/>
          <w:lang w:val="id-ID" w:eastAsia="id-ID"/>
        </w:rPr>
        <w:t xml:space="preserve">. </w:t>
      </w:r>
      <w:r>
        <w:rPr>
          <w:rFonts w:ascii="Times New Roman" w:hAnsi="Times New Roman"/>
          <w:sz w:val="24"/>
          <w:szCs w:val="24"/>
          <w:lang w:val="id-ID" w:eastAsia="id-ID"/>
        </w:rPr>
        <w:t>Sehingga produktivitas karyawan</w:t>
      </w:r>
      <w:r>
        <w:rPr>
          <w:rFonts w:ascii="Times New Roman" w:hAnsi="Times New Roman"/>
          <w:sz w:val="24"/>
          <w:szCs w:val="24"/>
          <w:lang w:eastAsia="id-ID"/>
        </w:rPr>
        <w:t xml:space="preserve"> dinilai baik dan diberi skor 1.</w:t>
      </w:r>
    </w:p>
    <w:p w14:paraId="517D02ED" w14:textId="77777777" w:rsidR="007B1F26" w:rsidRPr="00F3731A" w:rsidRDefault="007B1F26"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eastAsia="id-ID"/>
        </w:rPr>
        <w:t>Dengan demikian maka</w:t>
      </w:r>
      <w:r>
        <w:rPr>
          <w:rFonts w:ascii="Times New Roman" w:hAnsi="Times New Roman"/>
          <w:sz w:val="24"/>
          <w:szCs w:val="24"/>
          <w:lang w:eastAsia="id-ID"/>
        </w:rPr>
        <w:t xml:space="preserve"> hasil analisis kinerja</w:t>
      </w:r>
      <w:r>
        <w:rPr>
          <w:rFonts w:ascii="Times New Roman" w:hAnsi="Times New Roman"/>
          <w:sz w:val="24"/>
          <w:szCs w:val="24"/>
          <w:lang w:val="id-ID" w:eastAsia="id-ID"/>
        </w:rPr>
        <w:t xml:space="preserve"> perspektif </w:t>
      </w:r>
      <w:r>
        <w:rPr>
          <w:rFonts w:ascii="Times New Roman" w:hAnsi="Times New Roman"/>
          <w:sz w:val="24"/>
          <w:szCs w:val="24"/>
          <w:lang w:eastAsia="id-ID"/>
        </w:rPr>
        <w:t xml:space="preserve">pertumbuhan dan perkembangan </w:t>
      </w:r>
      <w:r>
        <w:rPr>
          <w:rFonts w:ascii="Times New Roman" w:hAnsi="Times New Roman"/>
          <w:sz w:val="24"/>
          <w:szCs w:val="24"/>
          <w:lang w:val="id-ID" w:eastAsia="id-ID"/>
        </w:rPr>
        <w:t xml:space="preserve">memperoleh skor </w:t>
      </w:r>
      <w:r>
        <w:rPr>
          <w:rFonts w:ascii="Times New Roman" w:hAnsi="Times New Roman"/>
          <w:sz w:val="24"/>
          <w:szCs w:val="24"/>
          <w:lang w:eastAsia="id-ID"/>
        </w:rPr>
        <w:t>1</w:t>
      </w:r>
      <w:r>
        <w:rPr>
          <w:rFonts w:ascii="Times New Roman" w:hAnsi="Times New Roman"/>
          <w:sz w:val="24"/>
          <w:szCs w:val="24"/>
          <w:lang w:val="id-ID" w:eastAsia="id-ID"/>
        </w:rPr>
        <w:t xml:space="preserve"> yaitu </w:t>
      </w:r>
      <w:r>
        <w:rPr>
          <w:rFonts w:ascii="Times New Roman" w:hAnsi="Times New Roman"/>
          <w:sz w:val="24"/>
          <w:szCs w:val="24"/>
          <w:lang w:eastAsia="id-ID"/>
        </w:rPr>
        <w:t>“baik”</w:t>
      </w:r>
      <w:r>
        <w:rPr>
          <w:rFonts w:ascii="Times New Roman" w:hAnsi="Times New Roman"/>
          <w:sz w:val="24"/>
          <w:szCs w:val="24"/>
          <w:lang w:val="id-ID" w:eastAsia="id-ID"/>
        </w:rPr>
        <w:t>.</w:t>
      </w:r>
    </w:p>
    <w:p w14:paraId="43E62DBE" w14:textId="15A9F61F" w:rsidR="00CD32D2" w:rsidRDefault="0088084A"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rPr>
        <w:t xml:space="preserve">Berdasarkan Hasil pengukuran masing-masing perspektif, </w:t>
      </w:r>
      <w:r>
        <w:rPr>
          <w:rFonts w:ascii="Times New Roman" w:hAnsi="Times New Roman"/>
          <w:sz w:val="24"/>
          <w:szCs w:val="24"/>
          <w:lang w:val="id-ID" w:eastAsia="id-ID"/>
        </w:rPr>
        <w:t>b</w:t>
      </w:r>
      <w:r w:rsidR="007B1F26">
        <w:rPr>
          <w:rFonts w:ascii="Times New Roman" w:hAnsi="Times New Roman"/>
          <w:sz w:val="24"/>
          <w:szCs w:val="24"/>
          <w:lang w:eastAsia="id-ID"/>
        </w:rPr>
        <w:t>erikut</w:t>
      </w:r>
      <w:r w:rsidR="00944CCF">
        <w:rPr>
          <w:rFonts w:ascii="Times New Roman" w:hAnsi="Times New Roman"/>
          <w:sz w:val="24"/>
          <w:szCs w:val="24"/>
          <w:lang w:val="id-ID" w:eastAsia="id-ID"/>
        </w:rPr>
        <w:t xml:space="preserve"> tabel</w:t>
      </w:r>
      <w:r w:rsidR="007B1F26">
        <w:rPr>
          <w:rFonts w:ascii="Times New Roman" w:hAnsi="Times New Roman"/>
          <w:sz w:val="24"/>
          <w:szCs w:val="24"/>
          <w:lang w:eastAsia="id-ID"/>
        </w:rPr>
        <w:t xml:space="preserve"> hasil </w:t>
      </w:r>
      <w:r w:rsidR="00944CCF">
        <w:rPr>
          <w:rFonts w:ascii="Times New Roman" w:hAnsi="Times New Roman"/>
          <w:sz w:val="24"/>
          <w:szCs w:val="24"/>
          <w:lang w:val="id-ID" w:eastAsia="id-ID"/>
        </w:rPr>
        <w:t>Analisis kine</w:t>
      </w:r>
      <w:r w:rsidR="00CD32D2">
        <w:rPr>
          <w:rFonts w:ascii="Times New Roman" w:hAnsi="Times New Roman"/>
          <w:sz w:val="24"/>
          <w:szCs w:val="24"/>
          <w:lang w:val="id-ID" w:eastAsia="id-ID"/>
        </w:rPr>
        <w:t>r</w:t>
      </w:r>
      <w:r w:rsidR="00944CCF">
        <w:rPr>
          <w:rFonts w:ascii="Times New Roman" w:hAnsi="Times New Roman"/>
          <w:sz w:val="24"/>
          <w:szCs w:val="24"/>
          <w:lang w:val="id-ID" w:eastAsia="id-ID"/>
        </w:rPr>
        <w:t>ja</w:t>
      </w:r>
      <w:r w:rsidR="007B1F26">
        <w:rPr>
          <w:rFonts w:ascii="Times New Roman" w:hAnsi="Times New Roman"/>
          <w:sz w:val="24"/>
          <w:szCs w:val="24"/>
          <w:lang w:eastAsia="id-ID"/>
        </w:rPr>
        <w:t xml:space="preserve"> </w:t>
      </w:r>
      <w:r w:rsidR="00944CCF">
        <w:rPr>
          <w:rFonts w:ascii="Times New Roman" w:hAnsi="Times New Roman"/>
          <w:sz w:val="24"/>
          <w:szCs w:val="24"/>
          <w:lang w:val="id-ID"/>
        </w:rPr>
        <w:t xml:space="preserve">PT. Anugerah Katika Agro Cabang Gorontalo </w:t>
      </w:r>
      <w:r w:rsidR="007B1F26">
        <w:rPr>
          <w:rFonts w:ascii="Times New Roman" w:hAnsi="Times New Roman"/>
          <w:sz w:val="24"/>
          <w:szCs w:val="24"/>
          <w:lang w:eastAsia="id-ID"/>
        </w:rPr>
        <w:t xml:space="preserve">dengan </w:t>
      </w:r>
      <w:r w:rsidR="00CD32D2">
        <w:rPr>
          <w:rFonts w:ascii="Times New Roman" w:hAnsi="Times New Roman"/>
          <w:sz w:val="24"/>
          <w:szCs w:val="24"/>
          <w:lang w:val="id-ID" w:eastAsia="id-ID"/>
        </w:rPr>
        <w:t xml:space="preserve">menggunakan </w:t>
      </w:r>
      <w:r w:rsidR="007B1F26">
        <w:rPr>
          <w:rFonts w:ascii="Times New Roman" w:hAnsi="Times New Roman"/>
          <w:sz w:val="24"/>
          <w:szCs w:val="24"/>
          <w:lang w:eastAsia="id-ID"/>
        </w:rPr>
        <w:t xml:space="preserve">pendekatan </w:t>
      </w:r>
      <w:r w:rsidR="003306D5" w:rsidRPr="003306D5">
        <w:rPr>
          <w:rFonts w:ascii="Times New Roman" w:hAnsi="Times New Roman"/>
          <w:i/>
          <w:sz w:val="24"/>
          <w:szCs w:val="24"/>
          <w:lang w:eastAsia="id-ID"/>
        </w:rPr>
        <w:t>Balanced Scorecard</w:t>
      </w:r>
      <w:r w:rsidR="00CD32D2">
        <w:rPr>
          <w:rFonts w:ascii="Times New Roman" w:hAnsi="Times New Roman"/>
          <w:sz w:val="24"/>
          <w:szCs w:val="24"/>
          <w:lang w:val="id-ID" w:eastAsia="id-ID"/>
        </w:rPr>
        <w:t xml:space="preserve"> berdasarkan penilaian </w:t>
      </w:r>
      <w:r w:rsidR="00CD32D2">
        <w:rPr>
          <w:rFonts w:ascii="Times New Roman" w:hAnsi="Times New Roman"/>
          <w:sz w:val="24"/>
          <w:szCs w:val="24"/>
          <w:lang w:eastAsia="id-ID"/>
        </w:rPr>
        <w:t>kriteria Keseimbangan</w:t>
      </w:r>
      <w:r w:rsidR="007B1F26">
        <w:rPr>
          <w:rFonts w:ascii="Times New Roman" w:hAnsi="Times New Roman"/>
          <w:sz w:val="24"/>
          <w:szCs w:val="24"/>
          <w:lang w:eastAsia="id-ID"/>
        </w:rPr>
        <w:t xml:space="preserve"> </w:t>
      </w:r>
      <w:r>
        <w:rPr>
          <w:rFonts w:ascii="Times New Roman" w:hAnsi="Times New Roman"/>
          <w:sz w:val="24"/>
          <w:szCs w:val="24"/>
          <w:lang w:val="id-ID"/>
        </w:rPr>
        <w:t>u</w:t>
      </w:r>
      <w:r>
        <w:rPr>
          <w:rFonts w:ascii="Times New Roman" w:hAnsi="Times New Roman"/>
          <w:sz w:val="24"/>
          <w:szCs w:val="24"/>
        </w:rPr>
        <w:t>ntuk mengukur keseimbangan kinerja secara keseluruhan</w:t>
      </w:r>
      <w:r w:rsidR="007B1F26">
        <w:rPr>
          <w:rFonts w:ascii="Times New Roman" w:hAnsi="Times New Roman"/>
          <w:sz w:val="24"/>
          <w:szCs w:val="24"/>
          <w:lang w:eastAsia="id-ID"/>
        </w:rPr>
        <w:t>:</w:t>
      </w:r>
    </w:p>
    <w:p w14:paraId="3453B0E5" w14:textId="77777777" w:rsidR="001B7547" w:rsidRPr="001B7547" w:rsidRDefault="001B7547" w:rsidP="001A76D8">
      <w:pPr>
        <w:autoSpaceDE w:val="0"/>
        <w:autoSpaceDN w:val="0"/>
        <w:adjustRightInd w:val="0"/>
        <w:spacing w:after="0" w:line="360" w:lineRule="auto"/>
        <w:ind w:firstLine="720"/>
        <w:jc w:val="both"/>
        <w:rPr>
          <w:rFonts w:ascii="Times New Roman" w:hAnsi="Times New Roman"/>
          <w:sz w:val="12"/>
          <w:szCs w:val="12"/>
          <w:lang w:val="id-ID" w:eastAsia="id-ID"/>
        </w:rPr>
      </w:pPr>
    </w:p>
    <w:p w14:paraId="2B5114EC" w14:textId="77777777" w:rsidR="00CD32D2" w:rsidRPr="00CD32D2" w:rsidRDefault="007B1F26" w:rsidP="001A76D8">
      <w:pPr>
        <w:tabs>
          <w:tab w:val="left" w:pos="993"/>
        </w:tabs>
        <w:autoSpaceDE w:val="0"/>
        <w:autoSpaceDN w:val="0"/>
        <w:adjustRightInd w:val="0"/>
        <w:spacing w:after="160" w:line="360" w:lineRule="auto"/>
        <w:ind w:left="992" w:hanging="992"/>
        <w:jc w:val="center"/>
        <w:rPr>
          <w:rFonts w:ascii="Times New Roman" w:hAnsi="Times New Roman"/>
          <w:b/>
          <w:sz w:val="24"/>
          <w:szCs w:val="24"/>
          <w:lang w:val="id-ID" w:eastAsia="id-ID"/>
        </w:rPr>
      </w:pPr>
      <w:r w:rsidRPr="0073209A">
        <w:rPr>
          <w:rFonts w:ascii="Times New Roman" w:hAnsi="Times New Roman"/>
          <w:b/>
          <w:sz w:val="24"/>
          <w:szCs w:val="24"/>
          <w:lang w:val="id-ID"/>
        </w:rPr>
        <w:t>Tabel</w:t>
      </w:r>
      <w:r w:rsidRPr="0073209A">
        <w:rPr>
          <w:rFonts w:ascii="Times New Roman" w:hAnsi="Times New Roman"/>
          <w:b/>
          <w:sz w:val="24"/>
          <w:szCs w:val="24"/>
        </w:rPr>
        <w:t xml:space="preserve"> 4</w:t>
      </w:r>
      <w:r w:rsidRPr="0073209A">
        <w:rPr>
          <w:rFonts w:ascii="Times New Roman" w:hAnsi="Times New Roman"/>
          <w:b/>
          <w:sz w:val="24"/>
          <w:szCs w:val="24"/>
          <w:lang w:val="id-ID"/>
        </w:rPr>
        <w:t>.</w:t>
      </w:r>
      <w:r w:rsidR="00AD27B4">
        <w:rPr>
          <w:rFonts w:ascii="Times New Roman" w:hAnsi="Times New Roman"/>
          <w:b/>
          <w:sz w:val="24"/>
          <w:szCs w:val="24"/>
        </w:rPr>
        <w:t>19.</w:t>
      </w:r>
      <w:r w:rsidRPr="0073209A">
        <w:rPr>
          <w:rFonts w:ascii="Times New Roman" w:hAnsi="Times New Roman"/>
          <w:b/>
          <w:sz w:val="24"/>
          <w:szCs w:val="24"/>
        </w:rPr>
        <w:t xml:space="preserve"> </w:t>
      </w:r>
      <w:r w:rsidRPr="0073209A">
        <w:rPr>
          <w:rFonts w:ascii="Times New Roman" w:hAnsi="Times New Roman"/>
          <w:b/>
          <w:sz w:val="24"/>
          <w:szCs w:val="24"/>
          <w:lang w:eastAsia="id-ID"/>
        </w:rPr>
        <w:t>Penilaian kriteria Keseimbangan kinerja</w:t>
      </w:r>
      <w:r w:rsidR="0046713E">
        <w:rPr>
          <w:rFonts w:ascii="Times New Roman" w:hAnsi="Times New Roman"/>
          <w:b/>
          <w:sz w:val="24"/>
          <w:szCs w:val="24"/>
          <w:lang w:eastAsia="id-ID"/>
        </w:rPr>
        <w:t xml:space="preserve"> PT. Anugerah Kartika</w:t>
      </w:r>
      <w:r w:rsidR="0046713E">
        <w:rPr>
          <w:rFonts w:ascii="Times New Roman" w:hAnsi="Times New Roman"/>
          <w:b/>
          <w:sz w:val="24"/>
          <w:szCs w:val="24"/>
          <w:lang w:val="id-ID" w:eastAsia="id-ID"/>
        </w:rPr>
        <w:t xml:space="preserve"> </w:t>
      </w:r>
      <w:r>
        <w:rPr>
          <w:rFonts w:ascii="Times New Roman" w:hAnsi="Times New Roman"/>
          <w:b/>
          <w:sz w:val="24"/>
          <w:szCs w:val="24"/>
          <w:lang w:eastAsia="id-ID"/>
        </w:rPr>
        <w:t xml:space="preserve">Agro Cabang Gorontalo </w:t>
      </w:r>
      <w:r w:rsidRPr="0073209A">
        <w:rPr>
          <w:rFonts w:ascii="Times New Roman" w:hAnsi="Times New Roman"/>
          <w:b/>
          <w:sz w:val="24"/>
          <w:szCs w:val="24"/>
          <w:lang w:eastAsia="id-ID"/>
        </w:rPr>
        <w:t xml:space="preserve"> dengan pendekatan </w:t>
      </w:r>
      <w:r w:rsidR="003306D5" w:rsidRPr="003306D5">
        <w:rPr>
          <w:rFonts w:ascii="Times New Roman" w:hAnsi="Times New Roman"/>
          <w:b/>
          <w:i/>
          <w:sz w:val="24"/>
          <w:szCs w:val="24"/>
          <w:lang w:eastAsia="id-ID"/>
        </w:rPr>
        <w:t>Balanced Scorecard</w:t>
      </w:r>
    </w:p>
    <w:tbl>
      <w:tblPr>
        <w:tblStyle w:val="TableGrid"/>
        <w:tblpPr w:leftFromText="180" w:rightFromText="180" w:vertAnchor="text" w:tblpX="-84" w:tblpY="1"/>
        <w:tblOverlap w:val="never"/>
        <w:tblW w:w="8101" w:type="dxa"/>
        <w:tblLayout w:type="fixed"/>
        <w:tblLook w:val="04A0" w:firstRow="1" w:lastRow="0" w:firstColumn="1" w:lastColumn="0" w:noHBand="0" w:noVBand="1"/>
      </w:tblPr>
      <w:tblGrid>
        <w:gridCol w:w="2660"/>
        <w:gridCol w:w="2835"/>
        <w:gridCol w:w="799"/>
        <w:gridCol w:w="833"/>
        <w:gridCol w:w="974"/>
      </w:tblGrid>
      <w:tr w:rsidR="004D3678" w:rsidRPr="00C51795" w14:paraId="6E06529D" w14:textId="77777777" w:rsidTr="00D57545">
        <w:trPr>
          <w:trHeight w:val="562"/>
        </w:trPr>
        <w:tc>
          <w:tcPr>
            <w:tcW w:w="2660" w:type="dxa"/>
            <w:vAlign w:val="center"/>
          </w:tcPr>
          <w:p w14:paraId="609C60E6"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Perspekif</w:t>
            </w:r>
          </w:p>
        </w:tc>
        <w:tc>
          <w:tcPr>
            <w:tcW w:w="2835" w:type="dxa"/>
            <w:vAlign w:val="center"/>
          </w:tcPr>
          <w:p w14:paraId="6A3E361D" w14:textId="77777777" w:rsidR="004D3678" w:rsidRPr="00BC25E6" w:rsidRDefault="00BC25E6" w:rsidP="00125DC8">
            <w:pPr>
              <w:jc w:val="center"/>
              <w:rPr>
                <w:rFonts w:ascii="Times New Roman" w:hAnsi="Times New Roman"/>
                <w:bCs/>
                <w:sz w:val="24"/>
                <w:szCs w:val="24"/>
              </w:rPr>
            </w:pPr>
            <w:r>
              <w:rPr>
                <w:rFonts w:ascii="Times New Roman" w:hAnsi="Times New Roman"/>
                <w:bCs/>
                <w:sz w:val="24"/>
                <w:szCs w:val="24"/>
              </w:rPr>
              <w:t xml:space="preserve"> Hasil Kinerja</w:t>
            </w:r>
          </w:p>
        </w:tc>
        <w:tc>
          <w:tcPr>
            <w:tcW w:w="799" w:type="dxa"/>
            <w:vAlign w:val="center"/>
          </w:tcPr>
          <w:p w14:paraId="6FAED937" w14:textId="77777777" w:rsidR="00CF0F31"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S</w:t>
            </w:r>
            <w:r>
              <w:rPr>
                <w:rFonts w:ascii="Times New Roman" w:hAnsi="Times New Roman"/>
                <w:bCs/>
                <w:sz w:val="24"/>
                <w:szCs w:val="24"/>
                <w:lang w:val="id-ID"/>
              </w:rPr>
              <w:t xml:space="preserve">core </w:t>
            </w:r>
          </w:p>
          <w:p w14:paraId="21CFF54A" w14:textId="77777777" w:rsidR="004D3678" w:rsidRPr="00BC25E6" w:rsidRDefault="00BC25E6" w:rsidP="00125DC8">
            <w:pPr>
              <w:jc w:val="center"/>
              <w:rPr>
                <w:rFonts w:ascii="Times New Roman" w:hAnsi="Times New Roman"/>
                <w:bCs/>
                <w:sz w:val="24"/>
                <w:szCs w:val="24"/>
              </w:rPr>
            </w:pPr>
            <w:r>
              <w:rPr>
                <w:rFonts w:ascii="Times New Roman" w:hAnsi="Times New Roman"/>
                <w:bCs/>
                <w:sz w:val="24"/>
                <w:szCs w:val="24"/>
              </w:rPr>
              <w:t>hasil</w:t>
            </w:r>
          </w:p>
        </w:tc>
        <w:tc>
          <w:tcPr>
            <w:tcW w:w="833" w:type="dxa"/>
            <w:vAlign w:val="center"/>
          </w:tcPr>
          <w:p w14:paraId="4201D759" w14:textId="77777777" w:rsidR="004D3678" w:rsidRPr="00DC3FA9" w:rsidRDefault="00BC25E6" w:rsidP="00125DC8">
            <w:pPr>
              <w:jc w:val="center"/>
              <w:rPr>
                <w:rFonts w:ascii="Times New Roman" w:hAnsi="Times New Roman"/>
                <w:bCs/>
                <w:sz w:val="24"/>
                <w:szCs w:val="24"/>
                <w:lang w:val="id-ID"/>
              </w:rPr>
            </w:pPr>
            <w:r w:rsidRPr="00DC3FA9">
              <w:rPr>
                <w:rFonts w:ascii="Times New Roman" w:hAnsi="Times New Roman"/>
                <w:bCs/>
                <w:sz w:val="24"/>
                <w:szCs w:val="24"/>
                <w:lang w:val="id-ID"/>
              </w:rPr>
              <w:t>Score Total</w:t>
            </w:r>
          </w:p>
        </w:tc>
        <w:tc>
          <w:tcPr>
            <w:tcW w:w="974" w:type="dxa"/>
            <w:vAlign w:val="center"/>
          </w:tcPr>
          <w:p w14:paraId="5BAF4566"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Kriteria</w:t>
            </w:r>
          </w:p>
        </w:tc>
      </w:tr>
      <w:tr w:rsidR="004D3678" w:rsidRPr="00C51795" w14:paraId="58C7841A" w14:textId="77777777" w:rsidTr="00D57545">
        <w:tc>
          <w:tcPr>
            <w:tcW w:w="2660" w:type="dxa"/>
          </w:tcPr>
          <w:p w14:paraId="039C34D8" w14:textId="77777777" w:rsidR="004D3678" w:rsidRPr="00DC3FA9" w:rsidRDefault="004D3678" w:rsidP="00125DC8">
            <w:pPr>
              <w:rPr>
                <w:rFonts w:ascii="Times New Roman" w:hAnsi="Times New Roman"/>
                <w:bCs/>
                <w:sz w:val="24"/>
                <w:szCs w:val="24"/>
                <w:lang w:val="id-ID"/>
              </w:rPr>
            </w:pPr>
            <w:r w:rsidRPr="00DC3FA9">
              <w:rPr>
                <w:rFonts w:ascii="Times New Roman" w:hAnsi="Times New Roman"/>
                <w:bCs/>
                <w:sz w:val="24"/>
                <w:szCs w:val="24"/>
                <w:lang w:val="id-ID"/>
              </w:rPr>
              <w:t>Perpektif Keuangan :</w:t>
            </w:r>
          </w:p>
          <w:p w14:paraId="1AA3F3D9" w14:textId="77777777" w:rsidR="004D3678" w:rsidRPr="00DC3FA9" w:rsidRDefault="004D3678" w:rsidP="00125DC8">
            <w:pPr>
              <w:pStyle w:val="ListParagraph"/>
              <w:numPr>
                <w:ilvl w:val="0"/>
                <w:numId w:val="56"/>
              </w:numPr>
              <w:ind w:left="318" w:hanging="318"/>
              <w:rPr>
                <w:rFonts w:ascii="Times New Roman" w:hAnsi="Times New Roman"/>
                <w:bCs/>
                <w:sz w:val="24"/>
                <w:szCs w:val="24"/>
                <w:lang w:val="id-ID"/>
              </w:rPr>
            </w:pPr>
            <w:r w:rsidRPr="00DC3FA9">
              <w:rPr>
                <w:rFonts w:ascii="Times New Roman" w:hAnsi="Times New Roman"/>
                <w:bCs/>
                <w:sz w:val="24"/>
                <w:szCs w:val="24"/>
                <w:lang w:val="id-ID"/>
              </w:rPr>
              <w:t xml:space="preserve">Likuiditas </w:t>
            </w:r>
          </w:p>
          <w:p w14:paraId="1ECE9A36" w14:textId="77777777" w:rsidR="004D3678" w:rsidRPr="00DC3FA9" w:rsidRDefault="004D3678" w:rsidP="00125DC8">
            <w:pPr>
              <w:pStyle w:val="ListParagraph"/>
              <w:numPr>
                <w:ilvl w:val="0"/>
                <w:numId w:val="56"/>
              </w:numPr>
              <w:ind w:left="318" w:hanging="318"/>
              <w:rPr>
                <w:rFonts w:ascii="Times New Roman" w:hAnsi="Times New Roman"/>
                <w:bCs/>
                <w:sz w:val="24"/>
                <w:szCs w:val="24"/>
                <w:lang w:val="id-ID"/>
              </w:rPr>
            </w:pPr>
            <w:r w:rsidRPr="00DC3FA9">
              <w:rPr>
                <w:rFonts w:ascii="Times New Roman" w:hAnsi="Times New Roman"/>
                <w:bCs/>
                <w:sz w:val="24"/>
                <w:szCs w:val="24"/>
                <w:lang w:val="id-ID"/>
              </w:rPr>
              <w:t xml:space="preserve">Solvabilitas </w:t>
            </w:r>
          </w:p>
          <w:p w14:paraId="76FEBCF1" w14:textId="77777777" w:rsidR="004D3678" w:rsidRPr="00DC3FA9" w:rsidRDefault="004D3678" w:rsidP="00125DC8">
            <w:pPr>
              <w:pStyle w:val="ListParagraph"/>
              <w:numPr>
                <w:ilvl w:val="0"/>
                <w:numId w:val="56"/>
              </w:numPr>
              <w:ind w:left="318" w:hanging="318"/>
              <w:rPr>
                <w:rFonts w:ascii="Times New Roman" w:hAnsi="Times New Roman"/>
                <w:bCs/>
                <w:sz w:val="24"/>
                <w:szCs w:val="24"/>
                <w:lang w:val="id-ID"/>
              </w:rPr>
            </w:pPr>
            <w:r w:rsidRPr="00DC3FA9">
              <w:rPr>
                <w:rFonts w:ascii="Times New Roman" w:hAnsi="Times New Roman"/>
                <w:bCs/>
                <w:sz w:val="24"/>
                <w:szCs w:val="24"/>
                <w:lang w:val="id-ID"/>
              </w:rPr>
              <w:t xml:space="preserve">Rentabilitas </w:t>
            </w:r>
          </w:p>
        </w:tc>
        <w:tc>
          <w:tcPr>
            <w:tcW w:w="2835" w:type="dxa"/>
          </w:tcPr>
          <w:p w14:paraId="25A353A7" w14:textId="77777777" w:rsidR="004D3678" w:rsidRPr="00DC3FA9" w:rsidRDefault="004D3678" w:rsidP="00125DC8">
            <w:pPr>
              <w:jc w:val="center"/>
              <w:rPr>
                <w:rFonts w:ascii="Times New Roman" w:hAnsi="Times New Roman"/>
                <w:bCs/>
                <w:sz w:val="24"/>
                <w:szCs w:val="24"/>
                <w:lang w:val="id-ID"/>
              </w:rPr>
            </w:pPr>
          </w:p>
          <w:p w14:paraId="05CCE8F1" w14:textId="77777777" w:rsidR="004D3678" w:rsidRPr="00E22D34" w:rsidRDefault="00BC25E6" w:rsidP="00125DC8">
            <w:pPr>
              <w:rPr>
                <w:rFonts w:ascii="Times New Roman" w:hAnsi="Times New Roman"/>
                <w:bCs/>
                <w:i/>
                <w:sz w:val="24"/>
                <w:szCs w:val="24"/>
              </w:rPr>
            </w:pPr>
            <w:r w:rsidRPr="00E22D34">
              <w:rPr>
                <w:rFonts w:ascii="Times New Roman" w:hAnsi="Times New Roman"/>
                <w:bCs/>
                <w:i/>
                <w:sz w:val="24"/>
                <w:szCs w:val="24"/>
              </w:rPr>
              <w:t>Liquid</w:t>
            </w:r>
          </w:p>
          <w:p w14:paraId="21110CAA" w14:textId="77777777" w:rsidR="004D3678" w:rsidRPr="00E22D34" w:rsidRDefault="00BC25E6" w:rsidP="00125DC8">
            <w:pPr>
              <w:rPr>
                <w:rFonts w:ascii="Times New Roman" w:hAnsi="Times New Roman"/>
                <w:bCs/>
                <w:i/>
                <w:sz w:val="24"/>
                <w:szCs w:val="24"/>
              </w:rPr>
            </w:pPr>
            <w:r w:rsidRPr="00E22D34">
              <w:rPr>
                <w:rFonts w:ascii="Times New Roman" w:hAnsi="Times New Roman"/>
                <w:bCs/>
                <w:i/>
                <w:sz w:val="24"/>
                <w:szCs w:val="24"/>
              </w:rPr>
              <w:t>Solvable</w:t>
            </w:r>
          </w:p>
          <w:p w14:paraId="261FA88E" w14:textId="77777777" w:rsidR="004D3678" w:rsidRPr="00BC25E6" w:rsidRDefault="00BC25E6" w:rsidP="00125DC8">
            <w:pPr>
              <w:rPr>
                <w:rFonts w:ascii="Times New Roman" w:hAnsi="Times New Roman"/>
                <w:bCs/>
                <w:sz w:val="24"/>
                <w:szCs w:val="24"/>
              </w:rPr>
            </w:pPr>
            <w:r>
              <w:rPr>
                <w:rFonts w:ascii="Times New Roman" w:hAnsi="Times New Roman"/>
                <w:bCs/>
                <w:sz w:val="24"/>
                <w:szCs w:val="24"/>
              </w:rPr>
              <w:t>Laba meningkat</w:t>
            </w:r>
          </w:p>
        </w:tc>
        <w:tc>
          <w:tcPr>
            <w:tcW w:w="799" w:type="dxa"/>
          </w:tcPr>
          <w:p w14:paraId="27921E6A" w14:textId="77777777" w:rsidR="004D3678" w:rsidRPr="00DC3FA9" w:rsidRDefault="004D3678" w:rsidP="00125DC8">
            <w:pPr>
              <w:jc w:val="center"/>
              <w:rPr>
                <w:rFonts w:ascii="Times New Roman" w:hAnsi="Times New Roman"/>
                <w:bCs/>
                <w:sz w:val="24"/>
                <w:szCs w:val="24"/>
                <w:lang w:val="id-ID"/>
              </w:rPr>
            </w:pPr>
          </w:p>
          <w:p w14:paraId="2BA57F48"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0710BE88"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286A24ED"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833" w:type="dxa"/>
          </w:tcPr>
          <w:p w14:paraId="0B175073" w14:textId="77777777" w:rsidR="004D3678" w:rsidRPr="00DC3FA9" w:rsidRDefault="004D3678" w:rsidP="00125DC8">
            <w:pPr>
              <w:jc w:val="center"/>
              <w:rPr>
                <w:rFonts w:ascii="Times New Roman" w:hAnsi="Times New Roman"/>
                <w:bCs/>
                <w:sz w:val="24"/>
                <w:szCs w:val="24"/>
                <w:lang w:val="id-ID"/>
              </w:rPr>
            </w:pPr>
          </w:p>
          <w:p w14:paraId="1875EFAC"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7F784D2E"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4535EAA7"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974" w:type="dxa"/>
          </w:tcPr>
          <w:p w14:paraId="4077D5C5" w14:textId="77777777" w:rsidR="004D3678" w:rsidRPr="00DC3FA9" w:rsidRDefault="004D3678" w:rsidP="00125DC8">
            <w:pPr>
              <w:jc w:val="center"/>
              <w:rPr>
                <w:rFonts w:ascii="Times New Roman" w:hAnsi="Times New Roman"/>
                <w:bCs/>
                <w:sz w:val="24"/>
                <w:szCs w:val="24"/>
                <w:lang w:val="id-ID"/>
              </w:rPr>
            </w:pPr>
          </w:p>
          <w:p w14:paraId="5050BCE2"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p w14:paraId="446B0D88"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p w14:paraId="59F2F5AB"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tc>
      </w:tr>
      <w:tr w:rsidR="004D3678" w:rsidRPr="00C51795" w14:paraId="60E417F4" w14:textId="77777777" w:rsidTr="00D57545">
        <w:tc>
          <w:tcPr>
            <w:tcW w:w="2660" w:type="dxa"/>
          </w:tcPr>
          <w:p w14:paraId="7923B142" w14:textId="77777777" w:rsidR="004D3678" w:rsidRPr="00DC3FA9" w:rsidRDefault="004D3678" w:rsidP="00125DC8">
            <w:pPr>
              <w:rPr>
                <w:rFonts w:ascii="Times New Roman" w:hAnsi="Times New Roman"/>
                <w:bCs/>
                <w:sz w:val="24"/>
                <w:szCs w:val="24"/>
                <w:lang w:val="id-ID"/>
              </w:rPr>
            </w:pPr>
            <w:r w:rsidRPr="00DC3FA9">
              <w:rPr>
                <w:rFonts w:ascii="Times New Roman" w:hAnsi="Times New Roman"/>
                <w:bCs/>
                <w:sz w:val="24"/>
                <w:szCs w:val="24"/>
                <w:lang w:val="id-ID"/>
              </w:rPr>
              <w:t>Perpektif Pelanggan :</w:t>
            </w:r>
          </w:p>
          <w:p w14:paraId="69542CAE" w14:textId="77777777" w:rsidR="004D3678" w:rsidRPr="00DC3FA9" w:rsidRDefault="004D3678" w:rsidP="00125DC8">
            <w:pPr>
              <w:pStyle w:val="ListParagraph"/>
              <w:numPr>
                <w:ilvl w:val="0"/>
                <w:numId w:val="57"/>
              </w:numPr>
              <w:ind w:left="318" w:hanging="318"/>
              <w:rPr>
                <w:rFonts w:ascii="Times New Roman" w:hAnsi="Times New Roman"/>
                <w:bCs/>
                <w:sz w:val="24"/>
                <w:szCs w:val="24"/>
                <w:lang w:val="id-ID"/>
              </w:rPr>
            </w:pPr>
            <w:r w:rsidRPr="00DC3FA9">
              <w:rPr>
                <w:rFonts w:ascii="Times New Roman" w:hAnsi="Times New Roman"/>
                <w:bCs/>
                <w:sz w:val="24"/>
                <w:szCs w:val="24"/>
                <w:lang w:val="id-ID"/>
              </w:rPr>
              <w:t>Retensi Pelanggan</w:t>
            </w:r>
          </w:p>
          <w:p w14:paraId="5D430B37" w14:textId="77777777" w:rsidR="004D3678" w:rsidRPr="00DC3FA9" w:rsidRDefault="004D3678" w:rsidP="00125DC8">
            <w:pPr>
              <w:pStyle w:val="ListParagraph"/>
              <w:numPr>
                <w:ilvl w:val="0"/>
                <w:numId w:val="57"/>
              </w:numPr>
              <w:ind w:left="318" w:hanging="318"/>
              <w:rPr>
                <w:rFonts w:ascii="Times New Roman" w:hAnsi="Times New Roman"/>
                <w:bCs/>
                <w:sz w:val="24"/>
                <w:szCs w:val="24"/>
                <w:lang w:val="id-ID"/>
              </w:rPr>
            </w:pPr>
            <w:r w:rsidRPr="00DC3FA9">
              <w:rPr>
                <w:rFonts w:ascii="Times New Roman" w:hAnsi="Times New Roman"/>
                <w:bCs/>
                <w:sz w:val="24"/>
                <w:szCs w:val="24"/>
                <w:lang w:val="id-ID"/>
              </w:rPr>
              <w:t>Akuisisi Pelanggan</w:t>
            </w:r>
          </w:p>
          <w:p w14:paraId="70122E6B" w14:textId="77777777" w:rsidR="004D3678" w:rsidRPr="00DC3FA9" w:rsidRDefault="004D3678" w:rsidP="00125DC8">
            <w:pPr>
              <w:pStyle w:val="ListParagraph"/>
              <w:numPr>
                <w:ilvl w:val="0"/>
                <w:numId w:val="57"/>
              </w:numPr>
              <w:ind w:left="318" w:hanging="318"/>
              <w:rPr>
                <w:rFonts w:ascii="Times New Roman" w:hAnsi="Times New Roman"/>
                <w:bCs/>
                <w:sz w:val="24"/>
                <w:szCs w:val="24"/>
                <w:lang w:val="id-ID"/>
              </w:rPr>
            </w:pPr>
            <w:r w:rsidRPr="00DC3FA9">
              <w:rPr>
                <w:rFonts w:ascii="Times New Roman" w:hAnsi="Times New Roman"/>
                <w:bCs/>
                <w:sz w:val="24"/>
                <w:szCs w:val="24"/>
                <w:lang w:val="id-ID"/>
              </w:rPr>
              <w:t>Kepuasan Pelanggan</w:t>
            </w:r>
          </w:p>
        </w:tc>
        <w:tc>
          <w:tcPr>
            <w:tcW w:w="2835" w:type="dxa"/>
          </w:tcPr>
          <w:p w14:paraId="048BBF3A" w14:textId="77777777" w:rsidR="004D3678" w:rsidRPr="00DC3FA9" w:rsidRDefault="004D3678" w:rsidP="00125DC8">
            <w:pPr>
              <w:jc w:val="center"/>
              <w:rPr>
                <w:rFonts w:ascii="Times New Roman" w:hAnsi="Times New Roman"/>
                <w:bCs/>
                <w:sz w:val="24"/>
                <w:szCs w:val="24"/>
                <w:lang w:val="id-ID"/>
              </w:rPr>
            </w:pPr>
          </w:p>
          <w:p w14:paraId="0033CD65" w14:textId="77777777" w:rsidR="004D3678" w:rsidRPr="00BC25E6" w:rsidRDefault="00BC25E6" w:rsidP="00125DC8">
            <w:pPr>
              <w:rPr>
                <w:rFonts w:ascii="Times New Roman" w:hAnsi="Times New Roman"/>
                <w:bCs/>
                <w:sz w:val="24"/>
                <w:szCs w:val="24"/>
              </w:rPr>
            </w:pPr>
            <w:r>
              <w:rPr>
                <w:rFonts w:ascii="Times New Roman" w:hAnsi="Times New Roman"/>
                <w:bCs/>
                <w:sz w:val="24"/>
                <w:szCs w:val="24"/>
              </w:rPr>
              <w:t>Kesetiaan Pelanggan</w:t>
            </w:r>
          </w:p>
          <w:p w14:paraId="5E5B4D71" w14:textId="77777777" w:rsidR="004D3678" w:rsidRDefault="00BC25E6" w:rsidP="00125DC8">
            <w:pPr>
              <w:rPr>
                <w:rFonts w:ascii="Times New Roman" w:hAnsi="Times New Roman"/>
                <w:bCs/>
                <w:sz w:val="24"/>
                <w:szCs w:val="24"/>
              </w:rPr>
            </w:pPr>
            <w:r>
              <w:rPr>
                <w:rFonts w:ascii="Times New Roman" w:hAnsi="Times New Roman"/>
                <w:bCs/>
                <w:sz w:val="24"/>
                <w:szCs w:val="24"/>
              </w:rPr>
              <w:t>Customer Bertambah</w:t>
            </w:r>
          </w:p>
          <w:p w14:paraId="6FB6D944" w14:textId="77777777" w:rsidR="00BC25E6" w:rsidRPr="00BC25E6" w:rsidRDefault="00BC25E6" w:rsidP="00125DC8">
            <w:pPr>
              <w:rPr>
                <w:rFonts w:ascii="Times New Roman" w:hAnsi="Times New Roman"/>
                <w:bCs/>
                <w:sz w:val="24"/>
                <w:szCs w:val="24"/>
              </w:rPr>
            </w:pPr>
            <w:r>
              <w:rPr>
                <w:rFonts w:ascii="Times New Roman" w:hAnsi="Times New Roman"/>
                <w:bCs/>
                <w:sz w:val="24"/>
                <w:szCs w:val="24"/>
              </w:rPr>
              <w:t>Customer merasa puas</w:t>
            </w:r>
          </w:p>
        </w:tc>
        <w:tc>
          <w:tcPr>
            <w:tcW w:w="799" w:type="dxa"/>
          </w:tcPr>
          <w:p w14:paraId="54B9FF89" w14:textId="77777777" w:rsidR="004D3678" w:rsidRPr="00DC3FA9" w:rsidRDefault="004D3678" w:rsidP="00125DC8">
            <w:pPr>
              <w:jc w:val="center"/>
              <w:rPr>
                <w:rFonts w:ascii="Times New Roman" w:hAnsi="Times New Roman"/>
                <w:bCs/>
                <w:sz w:val="24"/>
                <w:szCs w:val="24"/>
                <w:lang w:val="id-ID"/>
              </w:rPr>
            </w:pPr>
          </w:p>
          <w:p w14:paraId="7E8D1218"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04FC0F12"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54DACBD4"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833" w:type="dxa"/>
          </w:tcPr>
          <w:p w14:paraId="68CA56E2" w14:textId="77777777" w:rsidR="004D3678" w:rsidRPr="00DC3FA9" w:rsidRDefault="004D3678" w:rsidP="00125DC8">
            <w:pPr>
              <w:jc w:val="center"/>
              <w:rPr>
                <w:rFonts w:ascii="Times New Roman" w:hAnsi="Times New Roman"/>
                <w:bCs/>
                <w:sz w:val="24"/>
                <w:szCs w:val="24"/>
                <w:lang w:val="id-ID"/>
              </w:rPr>
            </w:pPr>
          </w:p>
          <w:p w14:paraId="35741842"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41D374FE"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p w14:paraId="683C0605"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974" w:type="dxa"/>
          </w:tcPr>
          <w:p w14:paraId="61BFCE2C" w14:textId="77777777" w:rsidR="004D3678" w:rsidRPr="00DC3FA9" w:rsidRDefault="004D3678" w:rsidP="00125DC8">
            <w:pPr>
              <w:jc w:val="center"/>
              <w:rPr>
                <w:rFonts w:ascii="Times New Roman" w:hAnsi="Times New Roman"/>
                <w:bCs/>
                <w:sz w:val="24"/>
                <w:szCs w:val="24"/>
                <w:lang w:val="id-ID"/>
              </w:rPr>
            </w:pPr>
          </w:p>
          <w:p w14:paraId="16555E74"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p w14:paraId="64155444"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p w14:paraId="214EA386"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tc>
      </w:tr>
      <w:tr w:rsidR="004D3678" w:rsidRPr="00C51795" w14:paraId="31BD471D" w14:textId="77777777" w:rsidTr="00D57545">
        <w:tc>
          <w:tcPr>
            <w:tcW w:w="2660" w:type="dxa"/>
          </w:tcPr>
          <w:p w14:paraId="2977E866" w14:textId="77777777" w:rsidR="004D3678" w:rsidRPr="00DC3FA9" w:rsidRDefault="004D3678" w:rsidP="00125DC8">
            <w:pPr>
              <w:rPr>
                <w:rFonts w:ascii="Times New Roman" w:hAnsi="Times New Roman"/>
                <w:bCs/>
                <w:sz w:val="24"/>
                <w:szCs w:val="24"/>
                <w:lang w:val="id-ID"/>
              </w:rPr>
            </w:pPr>
            <w:r w:rsidRPr="00DC3FA9">
              <w:rPr>
                <w:rFonts w:ascii="Times New Roman" w:hAnsi="Times New Roman"/>
                <w:bCs/>
                <w:sz w:val="24"/>
                <w:szCs w:val="24"/>
                <w:lang w:val="id-ID"/>
              </w:rPr>
              <w:t>Perspektif Proses Bisnis Internal :</w:t>
            </w:r>
          </w:p>
          <w:p w14:paraId="781B5516" w14:textId="77777777" w:rsidR="004D3678" w:rsidRPr="00BC25E6" w:rsidRDefault="004D3678" w:rsidP="00125DC8">
            <w:pPr>
              <w:pStyle w:val="ListParagraph"/>
              <w:numPr>
                <w:ilvl w:val="0"/>
                <w:numId w:val="58"/>
              </w:numPr>
              <w:ind w:left="318" w:hanging="284"/>
              <w:rPr>
                <w:rFonts w:ascii="Times New Roman" w:hAnsi="Times New Roman"/>
                <w:bCs/>
                <w:sz w:val="24"/>
                <w:szCs w:val="24"/>
                <w:lang w:val="id-ID"/>
              </w:rPr>
            </w:pPr>
            <w:r w:rsidRPr="00DC3FA9">
              <w:rPr>
                <w:rFonts w:ascii="Times New Roman" w:hAnsi="Times New Roman"/>
                <w:bCs/>
                <w:sz w:val="24"/>
                <w:szCs w:val="24"/>
                <w:lang w:val="id-ID"/>
              </w:rPr>
              <w:t>Inovasi</w:t>
            </w:r>
          </w:p>
          <w:p w14:paraId="4B9C2A7F" w14:textId="77777777" w:rsidR="00BC25E6" w:rsidRPr="00DC3FA9" w:rsidRDefault="00BC25E6" w:rsidP="00125DC8">
            <w:pPr>
              <w:pStyle w:val="ListParagraph"/>
              <w:ind w:left="318"/>
              <w:rPr>
                <w:rFonts w:ascii="Times New Roman" w:hAnsi="Times New Roman"/>
                <w:bCs/>
                <w:sz w:val="24"/>
                <w:szCs w:val="24"/>
                <w:lang w:val="id-ID"/>
              </w:rPr>
            </w:pPr>
          </w:p>
          <w:p w14:paraId="41172D91" w14:textId="77777777" w:rsidR="004D3678" w:rsidRPr="00DC3FA9" w:rsidRDefault="004D3678" w:rsidP="00125DC8">
            <w:pPr>
              <w:pStyle w:val="ListParagraph"/>
              <w:numPr>
                <w:ilvl w:val="0"/>
                <w:numId w:val="58"/>
              </w:numPr>
              <w:ind w:left="318" w:hanging="284"/>
              <w:rPr>
                <w:rFonts w:ascii="Times New Roman" w:hAnsi="Times New Roman"/>
                <w:bCs/>
                <w:sz w:val="24"/>
                <w:szCs w:val="24"/>
                <w:lang w:val="id-ID"/>
              </w:rPr>
            </w:pPr>
            <w:r w:rsidRPr="00DC3FA9">
              <w:rPr>
                <w:rFonts w:ascii="Times New Roman" w:hAnsi="Times New Roman"/>
                <w:bCs/>
                <w:sz w:val="24"/>
                <w:szCs w:val="24"/>
                <w:lang w:val="id-ID"/>
              </w:rPr>
              <w:t>Layanan Purna Jual</w:t>
            </w:r>
          </w:p>
        </w:tc>
        <w:tc>
          <w:tcPr>
            <w:tcW w:w="2835" w:type="dxa"/>
          </w:tcPr>
          <w:p w14:paraId="313BEEF1" w14:textId="77777777" w:rsidR="004D3678" w:rsidRPr="00DC3FA9" w:rsidRDefault="004D3678" w:rsidP="00125DC8">
            <w:pPr>
              <w:jc w:val="center"/>
              <w:rPr>
                <w:rFonts w:ascii="Times New Roman" w:hAnsi="Times New Roman"/>
                <w:bCs/>
                <w:sz w:val="24"/>
                <w:szCs w:val="24"/>
                <w:lang w:val="id-ID"/>
              </w:rPr>
            </w:pPr>
          </w:p>
          <w:p w14:paraId="634A502A" w14:textId="77777777" w:rsidR="004D3678" w:rsidRPr="00DC3FA9" w:rsidRDefault="004D3678" w:rsidP="00125DC8">
            <w:pPr>
              <w:jc w:val="center"/>
              <w:rPr>
                <w:rFonts w:ascii="Times New Roman" w:hAnsi="Times New Roman"/>
                <w:bCs/>
                <w:sz w:val="24"/>
                <w:szCs w:val="24"/>
                <w:lang w:val="id-ID"/>
              </w:rPr>
            </w:pPr>
          </w:p>
          <w:p w14:paraId="34F25970" w14:textId="77777777" w:rsidR="004D3678" w:rsidRPr="00BC25E6" w:rsidRDefault="00BC25E6" w:rsidP="00125DC8">
            <w:pPr>
              <w:rPr>
                <w:rFonts w:ascii="Times New Roman" w:hAnsi="Times New Roman"/>
                <w:bCs/>
                <w:sz w:val="24"/>
                <w:szCs w:val="24"/>
              </w:rPr>
            </w:pPr>
            <w:r>
              <w:rPr>
                <w:rFonts w:ascii="Times New Roman" w:hAnsi="Times New Roman"/>
                <w:bCs/>
                <w:sz w:val="24"/>
                <w:szCs w:val="24"/>
              </w:rPr>
              <w:t>Pengembangan jumlah produk</w:t>
            </w:r>
          </w:p>
          <w:p w14:paraId="505DF308" w14:textId="77777777" w:rsidR="004D3678" w:rsidRPr="00BC25E6" w:rsidRDefault="00BC25E6" w:rsidP="00125DC8">
            <w:pPr>
              <w:rPr>
                <w:rFonts w:ascii="Times New Roman" w:hAnsi="Times New Roman"/>
                <w:bCs/>
                <w:sz w:val="24"/>
                <w:szCs w:val="24"/>
              </w:rPr>
            </w:pPr>
            <w:r>
              <w:rPr>
                <w:rFonts w:ascii="Times New Roman" w:hAnsi="Times New Roman"/>
                <w:bCs/>
                <w:sz w:val="24"/>
                <w:szCs w:val="24"/>
              </w:rPr>
              <w:t>Penambahan waktu pelayanan kepada customer</w:t>
            </w:r>
          </w:p>
        </w:tc>
        <w:tc>
          <w:tcPr>
            <w:tcW w:w="799" w:type="dxa"/>
          </w:tcPr>
          <w:p w14:paraId="3F414F7A" w14:textId="77777777" w:rsidR="004D3678" w:rsidRPr="00DC3FA9" w:rsidRDefault="004D3678" w:rsidP="00125DC8">
            <w:pPr>
              <w:jc w:val="center"/>
              <w:rPr>
                <w:rFonts w:ascii="Times New Roman" w:hAnsi="Times New Roman"/>
                <w:bCs/>
                <w:sz w:val="24"/>
                <w:szCs w:val="24"/>
                <w:lang w:val="id-ID"/>
              </w:rPr>
            </w:pPr>
          </w:p>
          <w:p w14:paraId="4792BF6E" w14:textId="77777777" w:rsidR="004D3678" w:rsidRPr="00DC3FA9" w:rsidRDefault="004D3678" w:rsidP="00125DC8">
            <w:pPr>
              <w:jc w:val="center"/>
              <w:rPr>
                <w:rFonts w:ascii="Times New Roman" w:hAnsi="Times New Roman"/>
                <w:bCs/>
                <w:sz w:val="24"/>
                <w:szCs w:val="24"/>
                <w:lang w:val="id-ID"/>
              </w:rPr>
            </w:pPr>
          </w:p>
          <w:p w14:paraId="63C6BD12"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1</w:t>
            </w:r>
          </w:p>
          <w:p w14:paraId="5A503AC6" w14:textId="77777777" w:rsidR="00BC25E6" w:rsidRPr="00BC25E6" w:rsidRDefault="00BC25E6" w:rsidP="00125DC8">
            <w:pPr>
              <w:rPr>
                <w:rFonts w:ascii="Times New Roman" w:hAnsi="Times New Roman"/>
                <w:bCs/>
                <w:sz w:val="24"/>
                <w:szCs w:val="24"/>
              </w:rPr>
            </w:pPr>
          </w:p>
          <w:p w14:paraId="52EB9299"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833" w:type="dxa"/>
          </w:tcPr>
          <w:p w14:paraId="3263DB2A" w14:textId="77777777" w:rsidR="004D3678" w:rsidRPr="00DC3FA9" w:rsidRDefault="004D3678" w:rsidP="00125DC8">
            <w:pPr>
              <w:jc w:val="center"/>
              <w:rPr>
                <w:rFonts w:ascii="Times New Roman" w:hAnsi="Times New Roman"/>
                <w:bCs/>
                <w:sz w:val="24"/>
                <w:szCs w:val="24"/>
                <w:lang w:val="id-ID"/>
              </w:rPr>
            </w:pPr>
          </w:p>
          <w:p w14:paraId="3BDB9D18" w14:textId="77777777" w:rsidR="004D3678" w:rsidRPr="00DC3FA9" w:rsidRDefault="004D3678" w:rsidP="00125DC8">
            <w:pPr>
              <w:jc w:val="center"/>
              <w:rPr>
                <w:rFonts w:ascii="Times New Roman" w:hAnsi="Times New Roman"/>
                <w:bCs/>
                <w:sz w:val="24"/>
                <w:szCs w:val="24"/>
                <w:lang w:val="id-ID"/>
              </w:rPr>
            </w:pPr>
          </w:p>
          <w:p w14:paraId="73267C74"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1</w:t>
            </w:r>
          </w:p>
          <w:p w14:paraId="26816D12" w14:textId="77777777" w:rsidR="00BC25E6" w:rsidRPr="00BC25E6" w:rsidRDefault="00BC25E6" w:rsidP="00125DC8">
            <w:pPr>
              <w:jc w:val="center"/>
              <w:rPr>
                <w:rFonts w:ascii="Times New Roman" w:hAnsi="Times New Roman"/>
                <w:bCs/>
                <w:sz w:val="24"/>
                <w:szCs w:val="24"/>
              </w:rPr>
            </w:pPr>
          </w:p>
          <w:p w14:paraId="4E4219FD"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1</w:t>
            </w:r>
          </w:p>
        </w:tc>
        <w:tc>
          <w:tcPr>
            <w:tcW w:w="974" w:type="dxa"/>
          </w:tcPr>
          <w:p w14:paraId="58EBDF91" w14:textId="77777777" w:rsidR="004D3678" w:rsidRPr="00DC3FA9" w:rsidRDefault="004D3678" w:rsidP="00125DC8">
            <w:pPr>
              <w:jc w:val="center"/>
              <w:rPr>
                <w:rFonts w:ascii="Times New Roman" w:hAnsi="Times New Roman"/>
                <w:bCs/>
                <w:sz w:val="24"/>
                <w:szCs w:val="24"/>
                <w:lang w:val="id-ID"/>
              </w:rPr>
            </w:pPr>
          </w:p>
          <w:p w14:paraId="6BECA3A7" w14:textId="77777777" w:rsidR="004D3678" w:rsidRPr="00DC3FA9" w:rsidRDefault="004D3678" w:rsidP="00125DC8">
            <w:pPr>
              <w:jc w:val="center"/>
              <w:rPr>
                <w:rFonts w:ascii="Times New Roman" w:hAnsi="Times New Roman"/>
                <w:bCs/>
                <w:sz w:val="24"/>
                <w:szCs w:val="24"/>
                <w:lang w:val="id-ID"/>
              </w:rPr>
            </w:pPr>
          </w:p>
          <w:p w14:paraId="704F1FAC"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Baik</w:t>
            </w:r>
          </w:p>
          <w:p w14:paraId="267EF9CE" w14:textId="77777777" w:rsidR="00BC25E6" w:rsidRPr="00BC25E6" w:rsidRDefault="00BC25E6" w:rsidP="00125DC8">
            <w:pPr>
              <w:jc w:val="center"/>
              <w:rPr>
                <w:rFonts w:ascii="Times New Roman" w:hAnsi="Times New Roman"/>
                <w:bCs/>
                <w:sz w:val="24"/>
                <w:szCs w:val="24"/>
              </w:rPr>
            </w:pPr>
          </w:p>
          <w:p w14:paraId="70421219" w14:textId="77777777" w:rsidR="004D3678" w:rsidRPr="00DC3FA9" w:rsidRDefault="004D3678" w:rsidP="00125DC8">
            <w:pPr>
              <w:jc w:val="center"/>
              <w:rPr>
                <w:rFonts w:ascii="Times New Roman" w:hAnsi="Times New Roman"/>
                <w:bCs/>
                <w:sz w:val="24"/>
                <w:szCs w:val="24"/>
                <w:lang w:val="id-ID"/>
              </w:rPr>
            </w:pPr>
            <w:r w:rsidRPr="00DC3FA9">
              <w:rPr>
                <w:rFonts w:ascii="Times New Roman" w:hAnsi="Times New Roman"/>
                <w:bCs/>
                <w:sz w:val="24"/>
                <w:szCs w:val="24"/>
                <w:lang w:val="id-ID"/>
              </w:rPr>
              <w:t>Baik</w:t>
            </w:r>
          </w:p>
        </w:tc>
      </w:tr>
      <w:tr w:rsidR="004D3678" w:rsidRPr="00C51795" w14:paraId="281EF9E4" w14:textId="77777777" w:rsidTr="00D57545">
        <w:tc>
          <w:tcPr>
            <w:tcW w:w="2660" w:type="dxa"/>
          </w:tcPr>
          <w:p w14:paraId="455DEB17" w14:textId="77777777" w:rsidR="004D3678" w:rsidRPr="00DC3FA9" w:rsidRDefault="004D3678" w:rsidP="00125DC8">
            <w:pPr>
              <w:rPr>
                <w:rFonts w:ascii="Times New Roman" w:hAnsi="Times New Roman"/>
                <w:bCs/>
                <w:sz w:val="24"/>
                <w:szCs w:val="24"/>
                <w:lang w:val="id-ID"/>
              </w:rPr>
            </w:pPr>
            <w:r w:rsidRPr="00DC3FA9">
              <w:rPr>
                <w:rFonts w:ascii="Times New Roman" w:hAnsi="Times New Roman"/>
                <w:bCs/>
                <w:sz w:val="24"/>
                <w:szCs w:val="24"/>
                <w:lang w:val="id-ID"/>
              </w:rPr>
              <w:t>Perpektif Pertumbuhan dan Pembelajaran :</w:t>
            </w:r>
          </w:p>
          <w:p w14:paraId="3F10BD1A" w14:textId="77777777" w:rsidR="004D3678" w:rsidRPr="00BC25E6" w:rsidRDefault="004D3678" w:rsidP="00125DC8">
            <w:pPr>
              <w:pStyle w:val="ListParagraph"/>
              <w:numPr>
                <w:ilvl w:val="0"/>
                <w:numId w:val="59"/>
              </w:numPr>
              <w:ind w:left="318" w:hanging="318"/>
              <w:rPr>
                <w:rFonts w:ascii="Times New Roman" w:hAnsi="Times New Roman"/>
                <w:bCs/>
                <w:sz w:val="24"/>
                <w:szCs w:val="24"/>
                <w:lang w:val="id-ID"/>
              </w:rPr>
            </w:pPr>
            <w:r w:rsidRPr="00DC3FA9">
              <w:rPr>
                <w:rFonts w:ascii="Times New Roman" w:hAnsi="Times New Roman"/>
                <w:bCs/>
                <w:sz w:val="24"/>
                <w:szCs w:val="24"/>
                <w:lang w:val="id-ID"/>
              </w:rPr>
              <w:t>Retensi Karyawan</w:t>
            </w:r>
          </w:p>
          <w:p w14:paraId="00336FEE" w14:textId="77777777" w:rsidR="00D15795" w:rsidRPr="00D57545" w:rsidRDefault="00D15795" w:rsidP="00125DC8">
            <w:pPr>
              <w:rPr>
                <w:rFonts w:ascii="Times New Roman" w:hAnsi="Times New Roman"/>
                <w:bCs/>
                <w:sz w:val="24"/>
                <w:szCs w:val="24"/>
                <w:lang w:val="id-ID"/>
              </w:rPr>
            </w:pPr>
          </w:p>
          <w:p w14:paraId="5059BD00" w14:textId="77777777" w:rsidR="004D3678" w:rsidRPr="00DC3FA9" w:rsidRDefault="004D3678" w:rsidP="00125DC8">
            <w:pPr>
              <w:pStyle w:val="ListParagraph"/>
              <w:numPr>
                <w:ilvl w:val="0"/>
                <w:numId w:val="59"/>
              </w:numPr>
              <w:ind w:left="318" w:hanging="318"/>
              <w:rPr>
                <w:rFonts w:ascii="Times New Roman" w:hAnsi="Times New Roman"/>
                <w:bCs/>
                <w:sz w:val="24"/>
                <w:szCs w:val="24"/>
                <w:lang w:val="id-ID"/>
              </w:rPr>
            </w:pPr>
            <w:r w:rsidRPr="00DC3FA9">
              <w:rPr>
                <w:rFonts w:ascii="Times New Roman" w:hAnsi="Times New Roman"/>
                <w:bCs/>
                <w:sz w:val="24"/>
                <w:szCs w:val="24"/>
                <w:lang w:val="id-ID"/>
              </w:rPr>
              <w:t>Produktivitas Karyawan</w:t>
            </w:r>
          </w:p>
        </w:tc>
        <w:tc>
          <w:tcPr>
            <w:tcW w:w="2835" w:type="dxa"/>
          </w:tcPr>
          <w:p w14:paraId="1DB4840B" w14:textId="77777777" w:rsidR="004D3678" w:rsidRPr="00DC3FA9" w:rsidRDefault="004D3678" w:rsidP="00125DC8">
            <w:pPr>
              <w:jc w:val="center"/>
              <w:rPr>
                <w:rFonts w:ascii="Times New Roman" w:hAnsi="Times New Roman"/>
                <w:bCs/>
                <w:sz w:val="24"/>
                <w:szCs w:val="24"/>
                <w:lang w:val="id-ID"/>
              </w:rPr>
            </w:pPr>
          </w:p>
          <w:p w14:paraId="313A5018" w14:textId="77777777" w:rsidR="004D3678" w:rsidRPr="00DC3FA9" w:rsidRDefault="004D3678" w:rsidP="00125DC8">
            <w:pPr>
              <w:jc w:val="center"/>
              <w:rPr>
                <w:rFonts w:ascii="Times New Roman" w:hAnsi="Times New Roman"/>
                <w:bCs/>
                <w:sz w:val="24"/>
                <w:szCs w:val="24"/>
                <w:lang w:val="id-ID"/>
              </w:rPr>
            </w:pPr>
          </w:p>
          <w:p w14:paraId="251F881B" w14:textId="77777777" w:rsidR="00BC25E6" w:rsidRPr="00BC25E6" w:rsidRDefault="00BC25E6" w:rsidP="00125DC8">
            <w:pPr>
              <w:rPr>
                <w:rFonts w:ascii="Times New Roman" w:hAnsi="Times New Roman"/>
                <w:bCs/>
                <w:sz w:val="24"/>
                <w:szCs w:val="24"/>
              </w:rPr>
            </w:pPr>
            <w:r>
              <w:rPr>
                <w:rFonts w:ascii="Times New Roman" w:hAnsi="Times New Roman"/>
                <w:bCs/>
                <w:sz w:val="24"/>
                <w:szCs w:val="24"/>
              </w:rPr>
              <w:lastRenderedPageBreak/>
              <w:t>Tidak ada karyawan yang mengundurkan diri</w:t>
            </w:r>
          </w:p>
          <w:p w14:paraId="45B5300D" w14:textId="77777777" w:rsidR="004D3678" w:rsidRPr="00BC25E6" w:rsidRDefault="00BC25E6" w:rsidP="00125DC8">
            <w:pPr>
              <w:rPr>
                <w:rFonts w:ascii="Times New Roman" w:hAnsi="Times New Roman"/>
                <w:bCs/>
                <w:sz w:val="24"/>
                <w:szCs w:val="24"/>
              </w:rPr>
            </w:pPr>
            <w:r>
              <w:rPr>
                <w:rFonts w:ascii="Times New Roman" w:hAnsi="Times New Roman"/>
                <w:bCs/>
                <w:sz w:val="24"/>
                <w:szCs w:val="24"/>
              </w:rPr>
              <w:t>Peningkatan Produktivitas karyawan</w:t>
            </w:r>
          </w:p>
        </w:tc>
        <w:tc>
          <w:tcPr>
            <w:tcW w:w="799" w:type="dxa"/>
          </w:tcPr>
          <w:p w14:paraId="53013E0F" w14:textId="77777777" w:rsidR="004D3678" w:rsidRPr="00DC3FA9" w:rsidRDefault="004D3678" w:rsidP="00125DC8">
            <w:pPr>
              <w:jc w:val="center"/>
              <w:rPr>
                <w:rFonts w:ascii="Times New Roman" w:hAnsi="Times New Roman"/>
                <w:bCs/>
                <w:sz w:val="24"/>
                <w:szCs w:val="24"/>
                <w:lang w:val="id-ID"/>
              </w:rPr>
            </w:pPr>
          </w:p>
          <w:p w14:paraId="71B6AF65" w14:textId="77777777" w:rsidR="004D3678" w:rsidRPr="00DC3FA9" w:rsidRDefault="004D3678" w:rsidP="00125DC8">
            <w:pPr>
              <w:jc w:val="center"/>
              <w:rPr>
                <w:rFonts w:ascii="Times New Roman" w:hAnsi="Times New Roman"/>
                <w:bCs/>
                <w:sz w:val="24"/>
                <w:szCs w:val="24"/>
                <w:lang w:val="id-ID"/>
              </w:rPr>
            </w:pPr>
          </w:p>
          <w:p w14:paraId="0873AFC1"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1</w:t>
            </w:r>
          </w:p>
          <w:p w14:paraId="592A2E8B" w14:textId="77777777" w:rsidR="00BC25E6" w:rsidRPr="00BC25E6" w:rsidRDefault="00BC25E6" w:rsidP="00125DC8">
            <w:pPr>
              <w:jc w:val="center"/>
              <w:rPr>
                <w:rFonts w:ascii="Times New Roman" w:hAnsi="Times New Roman"/>
                <w:bCs/>
                <w:sz w:val="24"/>
                <w:szCs w:val="24"/>
              </w:rPr>
            </w:pPr>
          </w:p>
          <w:p w14:paraId="42486383" w14:textId="77777777" w:rsidR="004D3678" w:rsidRPr="00DC3FA9" w:rsidRDefault="004D3678" w:rsidP="00125DC8">
            <w:pPr>
              <w:jc w:val="center"/>
              <w:rPr>
                <w:rFonts w:ascii="Times New Roman" w:hAnsi="Times New Roman"/>
                <w:bCs/>
                <w:sz w:val="24"/>
                <w:szCs w:val="24"/>
                <w:lang w:val="id-ID"/>
              </w:rPr>
            </w:pPr>
            <w:r>
              <w:rPr>
                <w:rFonts w:ascii="Times New Roman" w:hAnsi="Times New Roman"/>
                <w:bCs/>
                <w:sz w:val="24"/>
                <w:szCs w:val="24"/>
                <w:lang w:val="id-ID"/>
              </w:rPr>
              <w:t>1</w:t>
            </w:r>
          </w:p>
        </w:tc>
        <w:tc>
          <w:tcPr>
            <w:tcW w:w="833" w:type="dxa"/>
          </w:tcPr>
          <w:p w14:paraId="6E1E6A56" w14:textId="77777777" w:rsidR="004D3678" w:rsidRPr="00DC3FA9" w:rsidRDefault="004D3678" w:rsidP="00125DC8">
            <w:pPr>
              <w:jc w:val="center"/>
              <w:rPr>
                <w:rFonts w:ascii="Times New Roman" w:hAnsi="Times New Roman"/>
                <w:bCs/>
                <w:sz w:val="24"/>
                <w:szCs w:val="24"/>
                <w:lang w:val="id-ID"/>
              </w:rPr>
            </w:pPr>
          </w:p>
          <w:p w14:paraId="1FE2459A" w14:textId="77777777" w:rsidR="004D3678" w:rsidRPr="00DC3FA9" w:rsidRDefault="004D3678" w:rsidP="00125DC8">
            <w:pPr>
              <w:jc w:val="center"/>
              <w:rPr>
                <w:rFonts w:ascii="Times New Roman" w:hAnsi="Times New Roman"/>
                <w:bCs/>
                <w:sz w:val="24"/>
                <w:szCs w:val="24"/>
                <w:lang w:val="id-ID"/>
              </w:rPr>
            </w:pPr>
          </w:p>
          <w:p w14:paraId="4694EF33"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1</w:t>
            </w:r>
          </w:p>
          <w:p w14:paraId="5AA95197" w14:textId="77777777" w:rsidR="00BC25E6" w:rsidRPr="00BC25E6" w:rsidRDefault="00BC25E6" w:rsidP="00125DC8">
            <w:pPr>
              <w:jc w:val="center"/>
              <w:rPr>
                <w:rFonts w:ascii="Times New Roman" w:hAnsi="Times New Roman"/>
                <w:bCs/>
                <w:sz w:val="24"/>
                <w:szCs w:val="24"/>
              </w:rPr>
            </w:pPr>
          </w:p>
          <w:p w14:paraId="2CABF46F" w14:textId="77777777" w:rsidR="004D3678" w:rsidRPr="00DC3FA9" w:rsidRDefault="004D3678" w:rsidP="00125DC8">
            <w:pPr>
              <w:jc w:val="center"/>
              <w:rPr>
                <w:rFonts w:ascii="Times New Roman" w:hAnsi="Times New Roman"/>
                <w:bCs/>
                <w:sz w:val="24"/>
                <w:szCs w:val="24"/>
                <w:lang w:val="id-ID"/>
              </w:rPr>
            </w:pPr>
            <w:r>
              <w:rPr>
                <w:rFonts w:ascii="Times New Roman" w:hAnsi="Times New Roman"/>
                <w:bCs/>
                <w:sz w:val="24"/>
                <w:szCs w:val="24"/>
                <w:lang w:val="id-ID"/>
              </w:rPr>
              <w:t>1</w:t>
            </w:r>
          </w:p>
        </w:tc>
        <w:tc>
          <w:tcPr>
            <w:tcW w:w="974" w:type="dxa"/>
          </w:tcPr>
          <w:p w14:paraId="5BCD1359" w14:textId="77777777" w:rsidR="004D3678" w:rsidRPr="00DC3FA9" w:rsidRDefault="004D3678" w:rsidP="00125DC8">
            <w:pPr>
              <w:jc w:val="center"/>
              <w:rPr>
                <w:rFonts w:ascii="Times New Roman" w:hAnsi="Times New Roman"/>
                <w:bCs/>
                <w:sz w:val="24"/>
                <w:szCs w:val="24"/>
                <w:lang w:val="id-ID"/>
              </w:rPr>
            </w:pPr>
          </w:p>
          <w:p w14:paraId="656C330B" w14:textId="77777777" w:rsidR="004D3678" w:rsidRPr="00DC3FA9" w:rsidRDefault="004D3678" w:rsidP="00125DC8">
            <w:pPr>
              <w:jc w:val="center"/>
              <w:rPr>
                <w:rFonts w:ascii="Times New Roman" w:hAnsi="Times New Roman"/>
                <w:bCs/>
                <w:sz w:val="24"/>
                <w:szCs w:val="24"/>
                <w:lang w:val="id-ID"/>
              </w:rPr>
            </w:pPr>
          </w:p>
          <w:p w14:paraId="02EF148D" w14:textId="77777777" w:rsidR="004D3678" w:rsidRDefault="004D3678" w:rsidP="00125DC8">
            <w:pPr>
              <w:jc w:val="center"/>
              <w:rPr>
                <w:rFonts w:ascii="Times New Roman" w:hAnsi="Times New Roman"/>
                <w:bCs/>
                <w:sz w:val="24"/>
                <w:szCs w:val="24"/>
              </w:rPr>
            </w:pPr>
            <w:r w:rsidRPr="00DC3FA9">
              <w:rPr>
                <w:rFonts w:ascii="Times New Roman" w:hAnsi="Times New Roman"/>
                <w:bCs/>
                <w:sz w:val="24"/>
                <w:szCs w:val="24"/>
                <w:lang w:val="id-ID"/>
              </w:rPr>
              <w:t>Baik</w:t>
            </w:r>
          </w:p>
          <w:p w14:paraId="28F419C0" w14:textId="77777777" w:rsidR="00BC25E6" w:rsidRPr="00BC25E6" w:rsidRDefault="00BC25E6" w:rsidP="00125DC8">
            <w:pPr>
              <w:jc w:val="center"/>
              <w:rPr>
                <w:rFonts w:ascii="Times New Roman" w:hAnsi="Times New Roman"/>
                <w:bCs/>
                <w:sz w:val="24"/>
                <w:szCs w:val="24"/>
              </w:rPr>
            </w:pPr>
          </w:p>
          <w:p w14:paraId="378C9AE4" w14:textId="77777777" w:rsidR="004D3678" w:rsidRPr="00DC3FA9" w:rsidRDefault="004D3678" w:rsidP="00125DC8">
            <w:pPr>
              <w:jc w:val="center"/>
              <w:rPr>
                <w:rFonts w:ascii="Times New Roman" w:hAnsi="Times New Roman"/>
                <w:bCs/>
                <w:sz w:val="24"/>
                <w:szCs w:val="24"/>
                <w:lang w:val="id-ID"/>
              </w:rPr>
            </w:pPr>
            <w:r>
              <w:rPr>
                <w:rFonts w:ascii="Times New Roman" w:hAnsi="Times New Roman"/>
                <w:bCs/>
                <w:sz w:val="24"/>
                <w:szCs w:val="24"/>
                <w:lang w:val="id-ID"/>
              </w:rPr>
              <w:t>Baik</w:t>
            </w:r>
          </w:p>
        </w:tc>
      </w:tr>
      <w:tr w:rsidR="00607F88" w:rsidRPr="00C51795" w14:paraId="7B932249" w14:textId="77777777" w:rsidTr="00D57545">
        <w:tc>
          <w:tcPr>
            <w:tcW w:w="5495" w:type="dxa"/>
            <w:gridSpan w:val="2"/>
          </w:tcPr>
          <w:p w14:paraId="47656A3B" w14:textId="77777777" w:rsidR="00607F88" w:rsidRPr="00607F88" w:rsidRDefault="00607F88" w:rsidP="00125DC8">
            <w:pPr>
              <w:jc w:val="center"/>
              <w:rPr>
                <w:rFonts w:ascii="Times New Roman" w:hAnsi="Times New Roman"/>
                <w:bCs/>
                <w:sz w:val="24"/>
                <w:szCs w:val="24"/>
              </w:rPr>
            </w:pPr>
            <w:r>
              <w:rPr>
                <w:rFonts w:ascii="Times New Roman" w:hAnsi="Times New Roman"/>
                <w:bCs/>
                <w:sz w:val="24"/>
                <w:szCs w:val="24"/>
              </w:rPr>
              <w:lastRenderedPageBreak/>
              <w:t>Total</w:t>
            </w:r>
          </w:p>
        </w:tc>
        <w:tc>
          <w:tcPr>
            <w:tcW w:w="799" w:type="dxa"/>
          </w:tcPr>
          <w:p w14:paraId="18A94170" w14:textId="77777777" w:rsidR="00607F88" w:rsidRPr="00DC3FA9" w:rsidRDefault="00607F88" w:rsidP="00125DC8">
            <w:pPr>
              <w:jc w:val="center"/>
              <w:rPr>
                <w:rFonts w:ascii="Times New Roman" w:hAnsi="Times New Roman"/>
                <w:bCs/>
                <w:sz w:val="24"/>
                <w:szCs w:val="24"/>
                <w:lang w:val="id-ID"/>
              </w:rPr>
            </w:pPr>
            <w:r>
              <w:rPr>
                <w:rFonts w:ascii="Times New Roman" w:hAnsi="Times New Roman"/>
                <w:bCs/>
                <w:sz w:val="24"/>
                <w:szCs w:val="24"/>
                <w:lang w:val="id-ID"/>
              </w:rPr>
              <w:t>10</w:t>
            </w:r>
          </w:p>
        </w:tc>
        <w:tc>
          <w:tcPr>
            <w:tcW w:w="833" w:type="dxa"/>
          </w:tcPr>
          <w:p w14:paraId="30401DA9" w14:textId="77777777" w:rsidR="00607F88" w:rsidRPr="00DC3FA9" w:rsidRDefault="00607F88" w:rsidP="00125DC8">
            <w:pPr>
              <w:jc w:val="center"/>
              <w:rPr>
                <w:rFonts w:ascii="Times New Roman" w:hAnsi="Times New Roman"/>
                <w:bCs/>
                <w:sz w:val="24"/>
                <w:szCs w:val="24"/>
                <w:lang w:val="id-ID"/>
              </w:rPr>
            </w:pPr>
            <w:r>
              <w:rPr>
                <w:rFonts w:ascii="Times New Roman" w:hAnsi="Times New Roman"/>
                <w:bCs/>
                <w:sz w:val="24"/>
                <w:szCs w:val="24"/>
                <w:lang w:val="id-ID"/>
              </w:rPr>
              <w:t>10</w:t>
            </w:r>
          </w:p>
        </w:tc>
        <w:tc>
          <w:tcPr>
            <w:tcW w:w="974" w:type="dxa"/>
          </w:tcPr>
          <w:p w14:paraId="26BEAA2C" w14:textId="77777777" w:rsidR="00607F88" w:rsidRPr="00DC3FA9" w:rsidRDefault="00607F88" w:rsidP="00125DC8">
            <w:pPr>
              <w:jc w:val="center"/>
              <w:rPr>
                <w:rFonts w:ascii="Times New Roman" w:hAnsi="Times New Roman"/>
                <w:bCs/>
                <w:sz w:val="24"/>
                <w:szCs w:val="24"/>
                <w:lang w:val="id-ID"/>
              </w:rPr>
            </w:pPr>
          </w:p>
        </w:tc>
      </w:tr>
    </w:tbl>
    <w:p w14:paraId="56975596" w14:textId="77777777" w:rsidR="00DF1347" w:rsidRPr="00E22D34" w:rsidRDefault="007B1F26" w:rsidP="001A76D8">
      <w:pPr>
        <w:autoSpaceDE w:val="0"/>
        <w:autoSpaceDN w:val="0"/>
        <w:adjustRightInd w:val="0"/>
        <w:spacing w:after="0" w:line="360" w:lineRule="auto"/>
        <w:jc w:val="both"/>
        <w:rPr>
          <w:rFonts w:ascii="Times New Roman" w:hAnsi="Times New Roman"/>
          <w:sz w:val="20"/>
          <w:szCs w:val="20"/>
          <w:lang w:eastAsia="id-ID"/>
        </w:rPr>
      </w:pPr>
      <w:r w:rsidRPr="00326A67">
        <w:rPr>
          <w:rFonts w:ascii="Times New Roman" w:hAnsi="Times New Roman"/>
          <w:sz w:val="20"/>
          <w:szCs w:val="20"/>
          <w:lang w:val="id-ID" w:eastAsia="id-ID"/>
        </w:rPr>
        <w:t xml:space="preserve">Sumber : </w:t>
      </w:r>
      <w:r w:rsidRPr="00E13993">
        <w:rPr>
          <w:rFonts w:ascii="Times New Roman" w:hAnsi="Times New Roman"/>
          <w:sz w:val="20"/>
          <w:szCs w:val="20"/>
          <w:lang w:val="id-ID" w:eastAsia="id-ID"/>
        </w:rPr>
        <w:t>PT.Anugerah Kartika Agro Gorontalo (Data Diolah)</w:t>
      </w:r>
    </w:p>
    <w:p w14:paraId="022D7ACA" w14:textId="03BE3310" w:rsidR="00AD301E" w:rsidRDefault="007B1F26" w:rsidP="00125DC8">
      <w:pPr>
        <w:autoSpaceDE w:val="0"/>
        <w:autoSpaceDN w:val="0"/>
        <w:adjustRightInd w:val="0"/>
        <w:spacing w:after="0" w:line="360" w:lineRule="auto"/>
        <w:ind w:firstLine="720"/>
        <w:jc w:val="both"/>
        <w:rPr>
          <w:rFonts w:ascii="Times New Roman" w:hAnsi="Times New Roman"/>
          <w:sz w:val="24"/>
          <w:szCs w:val="24"/>
          <w:lang w:val="id-ID" w:eastAsia="id-ID"/>
        </w:rPr>
      </w:pPr>
      <w:r>
        <w:rPr>
          <w:rFonts w:ascii="Times New Roman" w:hAnsi="Times New Roman"/>
          <w:sz w:val="24"/>
          <w:szCs w:val="24"/>
          <w:lang w:val="id-ID" w:eastAsia="id-ID"/>
        </w:rPr>
        <w:t xml:space="preserve">Berdasarkan hasil penelitian di atas diperoleh hasil bahwa skor </w:t>
      </w:r>
      <w:r w:rsidR="00BE7B9E">
        <w:rPr>
          <w:rFonts w:ascii="Times New Roman" w:hAnsi="Times New Roman"/>
          <w:sz w:val="24"/>
          <w:szCs w:val="24"/>
          <w:lang w:val="id-ID" w:eastAsia="id-ID"/>
        </w:rPr>
        <w:t xml:space="preserve">hasil </w:t>
      </w:r>
      <w:r>
        <w:rPr>
          <w:rFonts w:ascii="Times New Roman" w:hAnsi="Times New Roman"/>
          <w:sz w:val="24"/>
          <w:szCs w:val="24"/>
          <w:lang w:val="id-ID" w:eastAsia="id-ID"/>
        </w:rPr>
        <w:t xml:space="preserve">seluruh perspektif </w:t>
      </w:r>
      <w:r>
        <w:rPr>
          <w:rFonts w:ascii="Times New Roman" w:hAnsi="Times New Roman"/>
          <w:sz w:val="24"/>
          <w:szCs w:val="24"/>
          <w:lang w:eastAsia="id-ID"/>
        </w:rPr>
        <w:t xml:space="preserve"> </w:t>
      </w:r>
      <w:r w:rsidR="003306D5" w:rsidRPr="003306D5">
        <w:rPr>
          <w:rFonts w:ascii="Times New Roman" w:hAnsi="Times New Roman"/>
          <w:i/>
          <w:iCs/>
          <w:sz w:val="24"/>
          <w:szCs w:val="24"/>
          <w:lang w:val="id-ID" w:eastAsia="id-ID"/>
        </w:rPr>
        <w:t>Balanced Scorecard</w:t>
      </w:r>
      <w:r>
        <w:rPr>
          <w:rFonts w:ascii="Times New Roman" w:hAnsi="Times New Roman"/>
          <w:i/>
          <w:iCs/>
          <w:sz w:val="24"/>
          <w:szCs w:val="24"/>
          <w:lang w:val="id-ID" w:eastAsia="id-ID"/>
        </w:rPr>
        <w:t xml:space="preserve"> </w:t>
      </w:r>
      <w:r>
        <w:rPr>
          <w:rFonts w:ascii="Times New Roman" w:hAnsi="Times New Roman"/>
          <w:sz w:val="24"/>
          <w:szCs w:val="24"/>
          <w:lang w:val="id-ID" w:eastAsia="id-ID"/>
        </w:rPr>
        <w:t>adalah 10</w:t>
      </w:r>
    </w:p>
    <w:p w14:paraId="26726D5A" w14:textId="77777777" w:rsidR="00AD301E" w:rsidRPr="004D3678" w:rsidRDefault="00AD301E" w:rsidP="001A76D8">
      <w:pPr>
        <w:autoSpaceDE w:val="0"/>
        <w:autoSpaceDN w:val="0"/>
        <w:adjustRightInd w:val="0"/>
        <w:spacing w:after="0" w:line="360" w:lineRule="auto"/>
        <w:ind w:firstLine="720"/>
        <w:jc w:val="both"/>
        <w:rPr>
          <w:rFonts w:ascii="Times New Roman" w:hAnsi="Times New Roman"/>
          <w:bCs/>
          <w:sz w:val="24"/>
          <w:szCs w:val="24"/>
          <w:lang w:val="id-ID"/>
        </w:rPr>
      </w:pPr>
      <w:r w:rsidRPr="00AD301E">
        <w:rPr>
          <w:rFonts w:ascii="Times New Roman" w:hAnsi="Times New Roman"/>
          <w:bCs/>
          <w:sz w:val="24"/>
          <w:szCs w:val="24"/>
        </w:rPr>
        <w:t>Untuk menilai hasil kinerja k</w:t>
      </w:r>
      <w:r w:rsidR="00E801AA">
        <w:rPr>
          <w:rFonts w:ascii="Times New Roman" w:hAnsi="Times New Roman"/>
          <w:bCs/>
          <w:sz w:val="24"/>
          <w:szCs w:val="24"/>
        </w:rPr>
        <w:t xml:space="preserve">eseimbangan balanced score </w:t>
      </w:r>
      <w:r w:rsidRPr="00AD301E">
        <w:rPr>
          <w:rFonts w:ascii="Times New Roman" w:hAnsi="Times New Roman"/>
          <w:bCs/>
          <w:sz w:val="24"/>
          <w:szCs w:val="24"/>
        </w:rPr>
        <w:t>berikut tabel score penilaiaannya.</w:t>
      </w:r>
    </w:p>
    <w:p w14:paraId="0ED9E127" w14:textId="77777777" w:rsidR="00AD301E" w:rsidRPr="00BE7B9E" w:rsidRDefault="00AD301E" w:rsidP="001A76D8">
      <w:pPr>
        <w:autoSpaceDE w:val="0"/>
        <w:autoSpaceDN w:val="0"/>
        <w:adjustRightInd w:val="0"/>
        <w:spacing w:after="240" w:line="360" w:lineRule="auto"/>
        <w:jc w:val="center"/>
        <w:rPr>
          <w:rFonts w:ascii="Times New Roman" w:hAnsi="Times New Roman"/>
          <w:b/>
          <w:bCs/>
          <w:sz w:val="24"/>
          <w:szCs w:val="24"/>
          <w:lang w:val="id-ID"/>
        </w:rPr>
      </w:pPr>
      <w:r w:rsidRPr="00C51795">
        <w:rPr>
          <w:rFonts w:ascii="Times New Roman" w:hAnsi="Times New Roman"/>
          <w:b/>
          <w:bCs/>
          <w:sz w:val="24"/>
          <w:szCs w:val="24"/>
        </w:rPr>
        <w:t xml:space="preserve">Tabel. </w:t>
      </w:r>
      <w:r>
        <w:rPr>
          <w:rFonts w:ascii="Times New Roman" w:hAnsi="Times New Roman"/>
          <w:b/>
          <w:bCs/>
          <w:sz w:val="24"/>
          <w:szCs w:val="24"/>
        </w:rPr>
        <w:t>4</w:t>
      </w:r>
      <w:r>
        <w:rPr>
          <w:rFonts w:ascii="Times New Roman" w:hAnsi="Times New Roman"/>
          <w:b/>
          <w:bCs/>
          <w:sz w:val="24"/>
          <w:szCs w:val="24"/>
          <w:lang w:val="id-ID"/>
        </w:rPr>
        <w:t>.</w:t>
      </w:r>
      <w:r w:rsidR="00AD27B4">
        <w:rPr>
          <w:rFonts w:ascii="Times New Roman" w:hAnsi="Times New Roman"/>
          <w:b/>
          <w:bCs/>
          <w:sz w:val="24"/>
          <w:szCs w:val="24"/>
          <w:lang w:val="id-ID"/>
        </w:rPr>
        <w:t>2</w:t>
      </w:r>
      <w:r w:rsidR="00AD27B4">
        <w:rPr>
          <w:rFonts w:ascii="Times New Roman" w:hAnsi="Times New Roman"/>
          <w:b/>
          <w:bCs/>
          <w:sz w:val="24"/>
          <w:szCs w:val="24"/>
        </w:rPr>
        <w:t>0.</w:t>
      </w:r>
      <w:r w:rsidR="00BE7B9E">
        <w:rPr>
          <w:rFonts w:ascii="Times New Roman" w:hAnsi="Times New Roman"/>
          <w:b/>
          <w:bCs/>
          <w:sz w:val="24"/>
          <w:szCs w:val="24"/>
          <w:lang w:val="id-ID"/>
        </w:rPr>
        <w:t xml:space="preserve"> </w:t>
      </w:r>
      <w:r w:rsidRPr="00C51795">
        <w:rPr>
          <w:rFonts w:ascii="Times New Roman" w:hAnsi="Times New Roman"/>
          <w:b/>
          <w:bCs/>
          <w:sz w:val="24"/>
          <w:szCs w:val="24"/>
        </w:rPr>
        <w:t xml:space="preserve">Skor Penilaian </w:t>
      </w:r>
      <w:r w:rsidR="003306D5" w:rsidRPr="003306D5">
        <w:rPr>
          <w:rFonts w:ascii="Times New Roman" w:hAnsi="Times New Roman"/>
          <w:b/>
          <w:bCs/>
          <w:i/>
          <w:sz w:val="24"/>
          <w:szCs w:val="24"/>
        </w:rPr>
        <w:t>Balanced Scorecard</w:t>
      </w:r>
    </w:p>
    <w:tbl>
      <w:tblPr>
        <w:tblStyle w:val="TableGrid"/>
        <w:tblW w:w="7938" w:type="dxa"/>
        <w:tblInd w:w="108" w:type="dxa"/>
        <w:tblLook w:val="04A0" w:firstRow="1" w:lastRow="0" w:firstColumn="1" w:lastColumn="0" w:noHBand="0" w:noVBand="1"/>
      </w:tblPr>
      <w:tblGrid>
        <w:gridCol w:w="1148"/>
        <w:gridCol w:w="900"/>
        <w:gridCol w:w="1325"/>
        <w:gridCol w:w="4565"/>
      </w:tblGrid>
      <w:tr w:rsidR="00AD301E" w:rsidRPr="00C51795" w14:paraId="747324CC" w14:textId="77777777" w:rsidTr="005002E5">
        <w:tc>
          <w:tcPr>
            <w:tcW w:w="1148" w:type="dxa"/>
          </w:tcPr>
          <w:p w14:paraId="579F4545" w14:textId="77777777" w:rsidR="00AD301E" w:rsidRPr="00C51795" w:rsidRDefault="00AD301E" w:rsidP="001A76D8">
            <w:pPr>
              <w:spacing w:line="360" w:lineRule="auto"/>
              <w:jc w:val="center"/>
              <w:rPr>
                <w:rFonts w:ascii="Times New Roman" w:hAnsi="Times New Roman"/>
                <w:b/>
                <w:bCs/>
                <w:sz w:val="24"/>
                <w:szCs w:val="24"/>
                <w:lang w:val="id-ID"/>
              </w:rPr>
            </w:pPr>
          </w:p>
        </w:tc>
        <w:tc>
          <w:tcPr>
            <w:tcW w:w="900" w:type="dxa"/>
          </w:tcPr>
          <w:p w14:paraId="14315970" w14:textId="77777777" w:rsidR="00AD301E" w:rsidRPr="00C51795" w:rsidRDefault="00AD301E" w:rsidP="001A76D8">
            <w:pPr>
              <w:spacing w:line="360" w:lineRule="auto"/>
              <w:jc w:val="center"/>
              <w:rPr>
                <w:rFonts w:ascii="Times New Roman" w:hAnsi="Times New Roman"/>
                <w:b/>
                <w:bCs/>
                <w:sz w:val="24"/>
                <w:szCs w:val="24"/>
              </w:rPr>
            </w:pPr>
            <w:r w:rsidRPr="00C51795">
              <w:rPr>
                <w:rFonts w:ascii="Times New Roman" w:hAnsi="Times New Roman"/>
                <w:b/>
                <w:bCs/>
                <w:sz w:val="24"/>
                <w:szCs w:val="24"/>
              </w:rPr>
              <w:t>Skor</w:t>
            </w:r>
          </w:p>
        </w:tc>
        <w:tc>
          <w:tcPr>
            <w:tcW w:w="1325" w:type="dxa"/>
          </w:tcPr>
          <w:p w14:paraId="4440CA58" w14:textId="77777777" w:rsidR="00AD301E" w:rsidRPr="00C51795" w:rsidRDefault="00AD301E" w:rsidP="001A76D8">
            <w:pPr>
              <w:spacing w:line="360" w:lineRule="auto"/>
              <w:rPr>
                <w:rFonts w:ascii="Times New Roman" w:hAnsi="Times New Roman"/>
                <w:b/>
                <w:bCs/>
                <w:sz w:val="24"/>
                <w:szCs w:val="24"/>
              </w:rPr>
            </w:pPr>
            <w:r w:rsidRPr="00C51795">
              <w:rPr>
                <w:rFonts w:ascii="Times New Roman" w:hAnsi="Times New Roman"/>
                <w:b/>
                <w:bCs/>
                <w:sz w:val="24"/>
                <w:szCs w:val="24"/>
              </w:rPr>
              <w:t>Total Skor</w:t>
            </w:r>
          </w:p>
        </w:tc>
        <w:tc>
          <w:tcPr>
            <w:tcW w:w="4565" w:type="dxa"/>
          </w:tcPr>
          <w:p w14:paraId="049F75B4" w14:textId="77777777" w:rsidR="00AD301E" w:rsidRPr="00C51795" w:rsidRDefault="00AD301E" w:rsidP="001A76D8">
            <w:pPr>
              <w:spacing w:line="360" w:lineRule="auto"/>
              <w:jc w:val="center"/>
              <w:rPr>
                <w:rFonts w:ascii="Times New Roman" w:hAnsi="Times New Roman"/>
                <w:b/>
                <w:bCs/>
                <w:sz w:val="24"/>
                <w:szCs w:val="24"/>
              </w:rPr>
            </w:pPr>
            <w:r w:rsidRPr="00C51795">
              <w:rPr>
                <w:rFonts w:ascii="Times New Roman" w:hAnsi="Times New Roman"/>
                <w:b/>
                <w:bCs/>
                <w:sz w:val="24"/>
                <w:szCs w:val="24"/>
              </w:rPr>
              <w:t>Pengertian</w:t>
            </w:r>
          </w:p>
        </w:tc>
      </w:tr>
      <w:tr w:rsidR="00AD301E" w:rsidRPr="00C51795" w14:paraId="19AF0B39" w14:textId="77777777" w:rsidTr="005002E5">
        <w:tc>
          <w:tcPr>
            <w:tcW w:w="1148" w:type="dxa"/>
          </w:tcPr>
          <w:p w14:paraId="00579EF9" w14:textId="77777777" w:rsidR="00AD301E" w:rsidRPr="00C51795" w:rsidRDefault="00AD301E" w:rsidP="001A76D8">
            <w:pPr>
              <w:spacing w:line="360" w:lineRule="auto"/>
              <w:jc w:val="center"/>
              <w:rPr>
                <w:rFonts w:ascii="Times New Roman" w:hAnsi="Times New Roman"/>
                <w:sz w:val="24"/>
                <w:szCs w:val="24"/>
                <w:lang w:val="id-ID"/>
              </w:rPr>
            </w:pPr>
            <w:r w:rsidRPr="00C51795">
              <w:rPr>
                <w:rFonts w:ascii="Times New Roman" w:hAnsi="Times New Roman"/>
                <w:sz w:val="24"/>
                <w:szCs w:val="24"/>
                <w:lang w:val="id-ID"/>
              </w:rPr>
              <w:t>Kurang</w:t>
            </w:r>
          </w:p>
        </w:tc>
        <w:tc>
          <w:tcPr>
            <w:tcW w:w="900" w:type="dxa"/>
          </w:tcPr>
          <w:p w14:paraId="3C7A697C" w14:textId="77777777" w:rsidR="00AD301E" w:rsidRPr="00C51795" w:rsidRDefault="00AD301E" w:rsidP="001A76D8">
            <w:pPr>
              <w:spacing w:line="360" w:lineRule="auto"/>
              <w:jc w:val="center"/>
              <w:rPr>
                <w:rFonts w:ascii="Times New Roman" w:hAnsi="Times New Roman"/>
                <w:sz w:val="24"/>
                <w:szCs w:val="24"/>
              </w:rPr>
            </w:pPr>
            <w:r w:rsidRPr="00C51795">
              <w:rPr>
                <w:rFonts w:ascii="Times New Roman" w:hAnsi="Times New Roman"/>
                <w:sz w:val="24"/>
                <w:szCs w:val="24"/>
              </w:rPr>
              <w:t>-1</w:t>
            </w:r>
          </w:p>
        </w:tc>
        <w:tc>
          <w:tcPr>
            <w:tcW w:w="1325" w:type="dxa"/>
          </w:tcPr>
          <w:p w14:paraId="3F2D8846" w14:textId="77777777" w:rsidR="00AD301E" w:rsidRPr="00C51795" w:rsidRDefault="00AD301E" w:rsidP="001A76D8">
            <w:pPr>
              <w:spacing w:line="360" w:lineRule="auto"/>
              <w:jc w:val="center"/>
              <w:rPr>
                <w:rFonts w:ascii="Times New Roman" w:hAnsi="Times New Roman"/>
                <w:sz w:val="24"/>
                <w:szCs w:val="24"/>
                <w:lang w:val="id-ID"/>
              </w:rPr>
            </w:pPr>
            <w:r w:rsidRPr="00C51795">
              <w:rPr>
                <w:rFonts w:ascii="Times New Roman" w:hAnsi="Times New Roman"/>
                <w:sz w:val="24"/>
                <w:szCs w:val="24"/>
              </w:rPr>
              <w:t>-1</w:t>
            </w:r>
            <w:r w:rsidRPr="00C51795">
              <w:rPr>
                <w:rFonts w:ascii="Times New Roman" w:hAnsi="Times New Roman"/>
                <w:sz w:val="24"/>
                <w:szCs w:val="24"/>
                <w:lang w:val="id-ID"/>
              </w:rPr>
              <w:t>0</w:t>
            </w:r>
          </w:p>
        </w:tc>
        <w:tc>
          <w:tcPr>
            <w:tcW w:w="4565" w:type="dxa"/>
          </w:tcPr>
          <w:p w14:paraId="50D1BF91" w14:textId="77777777" w:rsidR="00AD301E" w:rsidRPr="00C51795" w:rsidRDefault="00AD301E" w:rsidP="001A76D8">
            <w:pPr>
              <w:spacing w:line="360" w:lineRule="auto"/>
              <w:rPr>
                <w:rFonts w:ascii="Times New Roman" w:hAnsi="Times New Roman"/>
                <w:sz w:val="24"/>
                <w:szCs w:val="24"/>
              </w:rPr>
            </w:pPr>
            <w:r w:rsidRPr="00C51795">
              <w:rPr>
                <w:rFonts w:ascii="Times New Roman" w:hAnsi="Times New Roman"/>
                <w:sz w:val="24"/>
                <w:szCs w:val="24"/>
              </w:rPr>
              <w:t>Tingkat prestasi dibawah standar/target</w:t>
            </w:r>
          </w:p>
        </w:tc>
      </w:tr>
      <w:tr w:rsidR="00AD301E" w:rsidRPr="00C51795" w14:paraId="42E2C69A" w14:textId="77777777" w:rsidTr="005002E5">
        <w:tc>
          <w:tcPr>
            <w:tcW w:w="1148" w:type="dxa"/>
          </w:tcPr>
          <w:p w14:paraId="6B4E529C" w14:textId="77777777" w:rsidR="00AD301E" w:rsidRPr="00C51795" w:rsidRDefault="00AD301E" w:rsidP="001A76D8">
            <w:pPr>
              <w:spacing w:line="360" w:lineRule="auto"/>
              <w:jc w:val="center"/>
              <w:rPr>
                <w:rFonts w:ascii="Times New Roman" w:hAnsi="Times New Roman"/>
                <w:sz w:val="24"/>
                <w:szCs w:val="24"/>
                <w:lang w:val="id-ID"/>
              </w:rPr>
            </w:pPr>
            <w:r w:rsidRPr="00C51795">
              <w:rPr>
                <w:rFonts w:ascii="Times New Roman" w:hAnsi="Times New Roman"/>
                <w:sz w:val="24"/>
                <w:szCs w:val="24"/>
                <w:lang w:val="id-ID"/>
              </w:rPr>
              <w:t>Cukup</w:t>
            </w:r>
          </w:p>
        </w:tc>
        <w:tc>
          <w:tcPr>
            <w:tcW w:w="900" w:type="dxa"/>
          </w:tcPr>
          <w:p w14:paraId="36C420C2" w14:textId="77777777" w:rsidR="00AD301E" w:rsidRPr="00C51795" w:rsidRDefault="00AD301E" w:rsidP="001A76D8">
            <w:pPr>
              <w:spacing w:line="360" w:lineRule="auto"/>
              <w:jc w:val="center"/>
              <w:rPr>
                <w:rFonts w:ascii="Times New Roman" w:hAnsi="Times New Roman"/>
                <w:sz w:val="24"/>
                <w:szCs w:val="24"/>
              </w:rPr>
            </w:pPr>
            <w:r w:rsidRPr="00C51795">
              <w:rPr>
                <w:rFonts w:ascii="Times New Roman" w:hAnsi="Times New Roman"/>
                <w:sz w:val="24"/>
                <w:szCs w:val="24"/>
              </w:rPr>
              <w:t>0</w:t>
            </w:r>
          </w:p>
        </w:tc>
        <w:tc>
          <w:tcPr>
            <w:tcW w:w="1325" w:type="dxa"/>
          </w:tcPr>
          <w:p w14:paraId="1D299682" w14:textId="77777777" w:rsidR="00AD301E" w:rsidRPr="00C51795" w:rsidRDefault="00AD301E" w:rsidP="001A76D8">
            <w:pPr>
              <w:spacing w:line="360" w:lineRule="auto"/>
              <w:jc w:val="center"/>
              <w:rPr>
                <w:rFonts w:ascii="Times New Roman" w:hAnsi="Times New Roman"/>
                <w:sz w:val="24"/>
                <w:szCs w:val="24"/>
              </w:rPr>
            </w:pPr>
            <w:r w:rsidRPr="00C51795">
              <w:rPr>
                <w:rFonts w:ascii="Times New Roman" w:hAnsi="Times New Roman"/>
                <w:sz w:val="24"/>
                <w:szCs w:val="24"/>
              </w:rPr>
              <w:t>0</w:t>
            </w:r>
          </w:p>
        </w:tc>
        <w:tc>
          <w:tcPr>
            <w:tcW w:w="4565" w:type="dxa"/>
          </w:tcPr>
          <w:p w14:paraId="5F7FBF82" w14:textId="77777777" w:rsidR="00AD301E" w:rsidRPr="00C51795" w:rsidRDefault="00AD301E" w:rsidP="001A76D8">
            <w:pPr>
              <w:spacing w:line="360" w:lineRule="auto"/>
              <w:rPr>
                <w:rFonts w:ascii="Times New Roman" w:hAnsi="Times New Roman"/>
                <w:sz w:val="24"/>
                <w:szCs w:val="24"/>
                <w:lang w:val="id-ID"/>
              </w:rPr>
            </w:pPr>
            <w:r w:rsidRPr="00C51795">
              <w:rPr>
                <w:rFonts w:ascii="Times New Roman" w:hAnsi="Times New Roman"/>
                <w:sz w:val="24"/>
                <w:szCs w:val="24"/>
              </w:rPr>
              <w:t>Tingkat prestasi sesuai dengan standar/target</w:t>
            </w:r>
          </w:p>
        </w:tc>
      </w:tr>
      <w:tr w:rsidR="00AD301E" w:rsidRPr="00C51795" w14:paraId="127F4C56" w14:textId="77777777" w:rsidTr="005002E5">
        <w:tc>
          <w:tcPr>
            <w:tcW w:w="1148" w:type="dxa"/>
          </w:tcPr>
          <w:p w14:paraId="10E9DCC3" w14:textId="77777777" w:rsidR="00AD301E" w:rsidRPr="00C51795" w:rsidRDefault="00AD301E" w:rsidP="001A76D8">
            <w:pPr>
              <w:spacing w:line="360" w:lineRule="auto"/>
              <w:jc w:val="center"/>
              <w:rPr>
                <w:rFonts w:ascii="Times New Roman" w:hAnsi="Times New Roman"/>
                <w:sz w:val="24"/>
                <w:szCs w:val="24"/>
                <w:lang w:val="id-ID"/>
              </w:rPr>
            </w:pPr>
            <w:r w:rsidRPr="00C51795">
              <w:rPr>
                <w:rFonts w:ascii="Times New Roman" w:hAnsi="Times New Roman"/>
                <w:sz w:val="24"/>
                <w:szCs w:val="24"/>
                <w:lang w:val="id-ID"/>
              </w:rPr>
              <w:t>Baik</w:t>
            </w:r>
          </w:p>
        </w:tc>
        <w:tc>
          <w:tcPr>
            <w:tcW w:w="900" w:type="dxa"/>
          </w:tcPr>
          <w:p w14:paraId="76C6DE02" w14:textId="77777777" w:rsidR="00AD301E" w:rsidRPr="00C51795" w:rsidRDefault="00AD301E" w:rsidP="001A76D8">
            <w:pPr>
              <w:spacing w:line="360" w:lineRule="auto"/>
              <w:jc w:val="center"/>
              <w:rPr>
                <w:rFonts w:ascii="Times New Roman" w:hAnsi="Times New Roman"/>
                <w:sz w:val="24"/>
                <w:szCs w:val="24"/>
              </w:rPr>
            </w:pPr>
            <w:r w:rsidRPr="00C51795">
              <w:rPr>
                <w:rFonts w:ascii="Times New Roman" w:hAnsi="Times New Roman"/>
                <w:sz w:val="24"/>
                <w:szCs w:val="24"/>
              </w:rPr>
              <w:t>1</w:t>
            </w:r>
          </w:p>
        </w:tc>
        <w:tc>
          <w:tcPr>
            <w:tcW w:w="1325" w:type="dxa"/>
          </w:tcPr>
          <w:p w14:paraId="463FE345" w14:textId="77777777" w:rsidR="00AD301E" w:rsidRPr="00C51795" w:rsidRDefault="00AD301E" w:rsidP="001A76D8">
            <w:pPr>
              <w:spacing w:line="360" w:lineRule="auto"/>
              <w:jc w:val="center"/>
              <w:rPr>
                <w:rFonts w:ascii="Times New Roman" w:hAnsi="Times New Roman"/>
                <w:sz w:val="24"/>
                <w:szCs w:val="24"/>
                <w:lang w:val="id-ID"/>
              </w:rPr>
            </w:pPr>
            <w:r w:rsidRPr="00C51795">
              <w:rPr>
                <w:rFonts w:ascii="Times New Roman" w:hAnsi="Times New Roman"/>
                <w:sz w:val="24"/>
                <w:szCs w:val="24"/>
              </w:rPr>
              <w:t>1</w:t>
            </w:r>
            <w:r w:rsidRPr="00C51795">
              <w:rPr>
                <w:rFonts w:ascii="Times New Roman" w:hAnsi="Times New Roman"/>
                <w:sz w:val="24"/>
                <w:szCs w:val="24"/>
                <w:lang w:val="id-ID"/>
              </w:rPr>
              <w:t>0</w:t>
            </w:r>
          </w:p>
        </w:tc>
        <w:tc>
          <w:tcPr>
            <w:tcW w:w="4565" w:type="dxa"/>
          </w:tcPr>
          <w:p w14:paraId="1BFEA150" w14:textId="77777777" w:rsidR="00AD301E" w:rsidRPr="00C51795" w:rsidRDefault="00AD301E" w:rsidP="001A76D8">
            <w:pPr>
              <w:spacing w:line="360" w:lineRule="auto"/>
              <w:rPr>
                <w:rFonts w:ascii="Times New Roman" w:hAnsi="Times New Roman"/>
                <w:sz w:val="24"/>
                <w:szCs w:val="24"/>
                <w:lang w:val="id-ID"/>
              </w:rPr>
            </w:pPr>
            <w:r w:rsidRPr="00C51795">
              <w:rPr>
                <w:rFonts w:ascii="Times New Roman" w:hAnsi="Times New Roman"/>
                <w:sz w:val="24"/>
                <w:szCs w:val="24"/>
              </w:rPr>
              <w:t>Tingkat prestasi diatas standar target</w:t>
            </w:r>
          </w:p>
        </w:tc>
      </w:tr>
    </w:tbl>
    <w:p w14:paraId="38A043A7" w14:textId="77777777" w:rsidR="007177B9" w:rsidRPr="00AD301E" w:rsidRDefault="00AD301E" w:rsidP="001A76D8">
      <w:pPr>
        <w:autoSpaceDE w:val="0"/>
        <w:autoSpaceDN w:val="0"/>
        <w:adjustRightInd w:val="0"/>
        <w:spacing w:line="360" w:lineRule="auto"/>
        <w:rPr>
          <w:rFonts w:ascii="Times New Roman" w:hAnsi="Times New Roman"/>
          <w:sz w:val="20"/>
          <w:szCs w:val="20"/>
          <w:lang w:eastAsia="id-ID"/>
        </w:rPr>
      </w:pPr>
      <w:r w:rsidRPr="00326A67">
        <w:rPr>
          <w:rFonts w:ascii="Times New Roman" w:hAnsi="Times New Roman"/>
          <w:sz w:val="20"/>
          <w:szCs w:val="20"/>
          <w:lang w:val="id-ID" w:eastAsia="id-ID"/>
        </w:rPr>
        <w:t>Sumber : Mulyadi (2001)</w:t>
      </w:r>
    </w:p>
    <w:p w14:paraId="77503149" w14:textId="77777777" w:rsidR="007B1F26" w:rsidRPr="00431625" w:rsidRDefault="007B1F26" w:rsidP="001A76D8">
      <w:pPr>
        <w:autoSpaceDE w:val="0"/>
        <w:autoSpaceDN w:val="0"/>
        <w:adjustRightInd w:val="0"/>
        <w:spacing w:after="0" w:line="360" w:lineRule="auto"/>
        <w:ind w:firstLine="720"/>
        <w:jc w:val="both"/>
        <w:rPr>
          <w:rFonts w:ascii="Times New Roman" w:hAnsi="Times New Roman"/>
          <w:sz w:val="24"/>
          <w:szCs w:val="24"/>
          <w:lang w:eastAsia="id-ID"/>
        </w:rPr>
      </w:pPr>
      <w:r>
        <w:rPr>
          <w:rFonts w:ascii="Times New Roman" w:hAnsi="Times New Roman"/>
          <w:sz w:val="24"/>
          <w:szCs w:val="24"/>
          <w:lang w:val="id-ID" w:eastAsia="id-ID"/>
        </w:rPr>
        <w:t xml:space="preserve">Dengan </w:t>
      </w:r>
      <w:r>
        <w:rPr>
          <w:rFonts w:ascii="Times New Roman" w:hAnsi="Times New Roman"/>
          <w:sz w:val="24"/>
          <w:szCs w:val="24"/>
          <w:lang w:eastAsia="id-ID"/>
        </w:rPr>
        <w:t xml:space="preserve">demikian </w:t>
      </w:r>
      <w:r>
        <w:rPr>
          <w:rFonts w:ascii="Times New Roman" w:hAnsi="Times New Roman"/>
          <w:sz w:val="24"/>
          <w:szCs w:val="24"/>
          <w:lang w:val="id-ID" w:eastAsia="id-ID"/>
        </w:rPr>
        <w:t xml:space="preserve">secara keseluruhan </w:t>
      </w:r>
      <w:r>
        <w:rPr>
          <w:rFonts w:ascii="Times New Roman" w:hAnsi="Times New Roman"/>
          <w:sz w:val="24"/>
          <w:szCs w:val="24"/>
          <w:lang w:eastAsia="id-ID"/>
        </w:rPr>
        <w:t xml:space="preserve">hasil analisis </w:t>
      </w:r>
      <w:r>
        <w:rPr>
          <w:rFonts w:ascii="Times New Roman" w:hAnsi="Times New Roman"/>
          <w:sz w:val="24"/>
          <w:szCs w:val="24"/>
          <w:lang w:val="id-ID" w:eastAsia="id-ID"/>
        </w:rPr>
        <w:t>kinerja</w:t>
      </w:r>
      <w:r>
        <w:rPr>
          <w:rFonts w:ascii="Times New Roman" w:hAnsi="Times New Roman"/>
          <w:sz w:val="24"/>
          <w:szCs w:val="24"/>
          <w:lang w:eastAsia="id-ID"/>
        </w:rPr>
        <w:t xml:space="preserve"> PT. Anugerah Kartika Agro Cabang Gorontalo dengan menggunakan pendekatan </w:t>
      </w:r>
      <w:r w:rsidR="003306D5" w:rsidRPr="003306D5">
        <w:rPr>
          <w:rFonts w:ascii="Times New Roman" w:hAnsi="Times New Roman"/>
          <w:i/>
          <w:sz w:val="24"/>
          <w:szCs w:val="24"/>
          <w:lang w:eastAsia="id-ID"/>
        </w:rPr>
        <w:t>Balanced Scorecard</w:t>
      </w:r>
      <w:r>
        <w:rPr>
          <w:rFonts w:ascii="Times New Roman" w:hAnsi="Times New Roman"/>
          <w:sz w:val="24"/>
          <w:szCs w:val="24"/>
          <w:lang w:eastAsia="id-ID"/>
        </w:rPr>
        <w:t xml:space="preserve"> </w:t>
      </w:r>
      <w:r w:rsidR="00AD301E">
        <w:rPr>
          <w:rFonts w:ascii="Times New Roman" w:hAnsi="Times New Roman"/>
          <w:sz w:val="24"/>
          <w:szCs w:val="24"/>
          <w:lang w:val="id-ID" w:eastAsia="id-ID"/>
        </w:rPr>
        <w:t xml:space="preserve">memperoleh </w:t>
      </w:r>
      <w:r w:rsidR="00AD301E">
        <w:rPr>
          <w:rFonts w:ascii="Times New Roman" w:hAnsi="Times New Roman"/>
          <w:sz w:val="24"/>
          <w:szCs w:val="24"/>
          <w:lang w:eastAsia="id-ID"/>
        </w:rPr>
        <w:t>total skor 10 dan skor 1</w:t>
      </w:r>
      <w:r>
        <w:rPr>
          <w:rFonts w:ascii="Times New Roman" w:hAnsi="Times New Roman"/>
          <w:sz w:val="24"/>
          <w:szCs w:val="24"/>
          <w:lang w:eastAsia="id-ID"/>
        </w:rPr>
        <w:t xml:space="preserve"> adalah</w:t>
      </w:r>
      <w:r>
        <w:rPr>
          <w:rFonts w:ascii="Times New Roman" w:hAnsi="Times New Roman"/>
          <w:sz w:val="24"/>
          <w:szCs w:val="24"/>
          <w:lang w:val="id-ID" w:eastAsia="id-ID"/>
        </w:rPr>
        <w:t xml:space="preserve"> </w:t>
      </w:r>
      <w:r>
        <w:rPr>
          <w:rFonts w:ascii="Times New Roman" w:hAnsi="Times New Roman"/>
          <w:sz w:val="24"/>
          <w:szCs w:val="24"/>
          <w:lang w:eastAsia="id-ID"/>
        </w:rPr>
        <w:t>“</w:t>
      </w:r>
      <w:r>
        <w:rPr>
          <w:rFonts w:ascii="Times New Roman" w:hAnsi="Times New Roman"/>
          <w:sz w:val="24"/>
          <w:szCs w:val="24"/>
          <w:lang w:val="id-ID" w:eastAsia="id-ID"/>
        </w:rPr>
        <w:t>baik</w:t>
      </w:r>
      <w:r>
        <w:rPr>
          <w:rFonts w:ascii="Times New Roman" w:hAnsi="Times New Roman"/>
          <w:sz w:val="24"/>
          <w:szCs w:val="24"/>
          <w:lang w:eastAsia="id-ID"/>
        </w:rPr>
        <w:t>” dapat disimpulkan bahwa tingkat prestasi PT. Anugerah Kartika Agro Cabang Gorontalo diatas standar target.</w:t>
      </w:r>
    </w:p>
    <w:p w14:paraId="6D06D489" w14:textId="77777777" w:rsidR="00B04865" w:rsidRPr="004F6F7B" w:rsidRDefault="00B04865" w:rsidP="001A76D8">
      <w:pPr>
        <w:autoSpaceDE w:val="0"/>
        <w:autoSpaceDN w:val="0"/>
        <w:adjustRightInd w:val="0"/>
        <w:spacing w:after="0" w:line="360" w:lineRule="auto"/>
        <w:rPr>
          <w:rFonts w:ascii="Times New Roman" w:hAnsi="Times New Roman"/>
          <w:b/>
          <w:sz w:val="24"/>
          <w:szCs w:val="24"/>
          <w:lang w:val="id-ID" w:eastAsia="id-ID"/>
        </w:rPr>
      </w:pPr>
    </w:p>
    <w:p w14:paraId="4CF89F22" w14:textId="33940FEE" w:rsidR="007B1F26" w:rsidRPr="00F16CFD" w:rsidRDefault="00F16CFD" w:rsidP="00F16CFD">
      <w:pPr>
        <w:pStyle w:val="ListParagraph"/>
        <w:numPr>
          <w:ilvl w:val="0"/>
          <w:numId w:val="68"/>
        </w:numPr>
        <w:autoSpaceDE w:val="0"/>
        <w:autoSpaceDN w:val="0"/>
        <w:adjustRightInd w:val="0"/>
        <w:spacing w:after="0" w:line="360" w:lineRule="auto"/>
        <w:ind w:left="426"/>
        <w:rPr>
          <w:rFonts w:ascii="Times New Roman" w:hAnsi="Times New Roman"/>
          <w:b/>
          <w:sz w:val="24"/>
          <w:szCs w:val="24"/>
          <w:lang w:eastAsia="id-ID"/>
        </w:rPr>
      </w:pPr>
      <w:r>
        <w:rPr>
          <w:rFonts w:ascii="Times New Roman" w:hAnsi="Times New Roman"/>
          <w:b/>
          <w:sz w:val="24"/>
          <w:szCs w:val="24"/>
          <w:lang w:eastAsia="id-ID"/>
        </w:rPr>
        <w:t xml:space="preserve"> </w:t>
      </w:r>
      <w:r w:rsidR="007B1F26" w:rsidRPr="00F16CFD">
        <w:rPr>
          <w:rFonts w:ascii="Times New Roman" w:hAnsi="Times New Roman"/>
          <w:b/>
          <w:sz w:val="24"/>
          <w:szCs w:val="24"/>
          <w:lang w:eastAsia="id-ID"/>
        </w:rPr>
        <w:t>KESIMPULAN DAN SARAN</w:t>
      </w:r>
    </w:p>
    <w:p w14:paraId="28074CCC" w14:textId="77777777" w:rsidR="001B7547" w:rsidRPr="001B7547" w:rsidRDefault="001B7547" w:rsidP="005D314E">
      <w:pPr>
        <w:autoSpaceDE w:val="0"/>
        <w:autoSpaceDN w:val="0"/>
        <w:adjustRightInd w:val="0"/>
        <w:spacing w:after="0" w:line="360" w:lineRule="auto"/>
        <w:rPr>
          <w:rFonts w:ascii="Times New Roman" w:hAnsi="Times New Roman"/>
          <w:b/>
          <w:sz w:val="16"/>
          <w:szCs w:val="16"/>
          <w:lang w:eastAsia="id-ID"/>
        </w:rPr>
      </w:pPr>
    </w:p>
    <w:p w14:paraId="78FDAAEC" w14:textId="77777777" w:rsidR="007B1F26" w:rsidRPr="00851DCB" w:rsidRDefault="007B1F26" w:rsidP="001A76D8">
      <w:pPr>
        <w:pStyle w:val="ListParagraph"/>
        <w:numPr>
          <w:ilvl w:val="1"/>
          <w:numId w:val="51"/>
        </w:numPr>
        <w:autoSpaceDE w:val="0"/>
        <w:autoSpaceDN w:val="0"/>
        <w:adjustRightInd w:val="0"/>
        <w:spacing w:after="0" w:line="360" w:lineRule="auto"/>
        <w:ind w:left="540" w:hanging="540"/>
        <w:rPr>
          <w:rFonts w:ascii="Times New Roman" w:hAnsi="Times New Roman"/>
          <w:b/>
          <w:bCs/>
          <w:sz w:val="24"/>
          <w:szCs w:val="24"/>
          <w:lang w:eastAsia="id-ID"/>
        </w:rPr>
      </w:pPr>
      <w:r>
        <w:rPr>
          <w:rFonts w:ascii="Times New Roman" w:hAnsi="Times New Roman"/>
          <w:b/>
          <w:bCs/>
          <w:sz w:val="24"/>
          <w:szCs w:val="24"/>
          <w:lang w:eastAsia="id-ID"/>
        </w:rPr>
        <w:t>Kes</w:t>
      </w:r>
      <w:r w:rsidRPr="00851DCB">
        <w:rPr>
          <w:rFonts w:ascii="Times New Roman" w:hAnsi="Times New Roman"/>
          <w:b/>
          <w:bCs/>
          <w:sz w:val="24"/>
          <w:szCs w:val="24"/>
          <w:lang w:val="id-ID" w:eastAsia="id-ID"/>
        </w:rPr>
        <w:t>impulan</w:t>
      </w:r>
    </w:p>
    <w:p w14:paraId="36931C31" w14:textId="77777777" w:rsidR="007B1F26" w:rsidRPr="001D285E" w:rsidRDefault="007B1F26" w:rsidP="001A76D8">
      <w:pPr>
        <w:autoSpaceDE w:val="0"/>
        <w:autoSpaceDN w:val="0"/>
        <w:adjustRightInd w:val="0"/>
        <w:spacing w:after="0" w:line="360" w:lineRule="auto"/>
        <w:rPr>
          <w:rFonts w:ascii="Times New Roman" w:hAnsi="Times New Roman"/>
          <w:b/>
          <w:bCs/>
          <w:sz w:val="10"/>
          <w:szCs w:val="10"/>
          <w:lang w:eastAsia="id-ID"/>
        </w:rPr>
      </w:pPr>
    </w:p>
    <w:p w14:paraId="44AD5267" w14:textId="38A4E304" w:rsidR="004F0839" w:rsidRPr="00E1587F" w:rsidRDefault="007B1F26" w:rsidP="001A76D8">
      <w:pPr>
        <w:autoSpaceDE w:val="0"/>
        <w:autoSpaceDN w:val="0"/>
        <w:adjustRightInd w:val="0"/>
        <w:spacing w:after="0" w:line="360" w:lineRule="auto"/>
        <w:ind w:firstLine="720"/>
        <w:jc w:val="both"/>
        <w:rPr>
          <w:rFonts w:ascii="Times New Roman" w:hAnsi="Times New Roman"/>
          <w:b/>
          <w:bCs/>
          <w:sz w:val="24"/>
          <w:szCs w:val="24"/>
          <w:lang w:eastAsia="id-ID"/>
        </w:rPr>
      </w:pPr>
      <w:r>
        <w:rPr>
          <w:rFonts w:ascii="Times New Roman" w:hAnsi="Times New Roman"/>
          <w:sz w:val="24"/>
          <w:szCs w:val="24"/>
          <w:lang w:val="id-ID" w:eastAsia="id-ID"/>
        </w:rPr>
        <w:t xml:space="preserve">Berdasarkan hasil analisis data </w:t>
      </w:r>
      <w:r>
        <w:rPr>
          <w:rFonts w:ascii="Times New Roman" w:hAnsi="Times New Roman"/>
          <w:sz w:val="24"/>
          <w:szCs w:val="24"/>
          <w:lang w:eastAsia="id-ID"/>
        </w:rPr>
        <w:t xml:space="preserve">yang dilakukan  serta </w:t>
      </w:r>
      <w:r>
        <w:rPr>
          <w:rFonts w:ascii="Times New Roman" w:hAnsi="Times New Roman"/>
          <w:sz w:val="24"/>
          <w:szCs w:val="24"/>
          <w:lang w:val="id-ID" w:eastAsia="id-ID"/>
        </w:rPr>
        <w:t xml:space="preserve">pembahasan </w:t>
      </w:r>
      <w:r>
        <w:rPr>
          <w:rFonts w:ascii="Times New Roman" w:hAnsi="Times New Roman"/>
          <w:sz w:val="24"/>
          <w:szCs w:val="24"/>
          <w:lang w:eastAsia="id-ID"/>
        </w:rPr>
        <w:t xml:space="preserve">yang telah diuraikan sebelumnya, maka hasil analisis </w:t>
      </w:r>
      <w:r>
        <w:rPr>
          <w:rFonts w:ascii="Times New Roman" w:hAnsi="Times New Roman"/>
          <w:sz w:val="24"/>
          <w:szCs w:val="24"/>
          <w:lang w:val="id-ID" w:eastAsia="id-ID"/>
        </w:rPr>
        <w:t>kinerja</w:t>
      </w:r>
      <w:r>
        <w:rPr>
          <w:rFonts w:ascii="Times New Roman" w:hAnsi="Times New Roman"/>
          <w:sz w:val="24"/>
          <w:szCs w:val="24"/>
          <w:lang w:eastAsia="id-ID"/>
        </w:rPr>
        <w:t xml:space="preserve"> PT. Anugerah Kartika Agro Cabang Gorontalo dengan menggunakan pendekatan </w:t>
      </w:r>
      <w:r w:rsidR="003306D5" w:rsidRPr="003306D5">
        <w:rPr>
          <w:rFonts w:ascii="Times New Roman" w:hAnsi="Times New Roman"/>
          <w:i/>
          <w:sz w:val="24"/>
          <w:szCs w:val="24"/>
          <w:lang w:eastAsia="id-ID"/>
        </w:rPr>
        <w:t>Balanced Scorecard</w:t>
      </w:r>
      <w:r>
        <w:rPr>
          <w:rFonts w:ascii="Times New Roman" w:hAnsi="Times New Roman"/>
          <w:sz w:val="24"/>
          <w:szCs w:val="24"/>
          <w:lang w:eastAsia="id-ID"/>
        </w:rPr>
        <w:t xml:space="preserve"> </w:t>
      </w:r>
      <w:r w:rsidR="00AD27B4">
        <w:rPr>
          <w:rFonts w:ascii="Times New Roman" w:hAnsi="Times New Roman"/>
          <w:sz w:val="24"/>
          <w:szCs w:val="24"/>
          <w:lang w:val="id-ID" w:eastAsia="id-ID"/>
        </w:rPr>
        <w:t>dapat disimpulkan</w:t>
      </w:r>
      <w:r w:rsidR="00AD27B4">
        <w:rPr>
          <w:rFonts w:ascii="Times New Roman" w:hAnsi="Times New Roman"/>
          <w:sz w:val="24"/>
          <w:szCs w:val="24"/>
          <w:lang w:eastAsia="id-ID"/>
        </w:rPr>
        <w:t xml:space="preserve"> bahwa </w:t>
      </w:r>
      <w:r w:rsidR="00AD27B4">
        <w:rPr>
          <w:rFonts w:ascii="Times New Roman" w:hAnsi="Times New Roman"/>
          <w:sz w:val="24"/>
          <w:szCs w:val="24"/>
        </w:rPr>
        <w:t>h</w:t>
      </w:r>
      <w:r w:rsidRPr="00AD27B4">
        <w:rPr>
          <w:rFonts w:ascii="Times New Roman" w:hAnsi="Times New Roman"/>
          <w:sz w:val="24"/>
          <w:szCs w:val="24"/>
        </w:rPr>
        <w:t xml:space="preserve">asil analisis kinerja perspektif keuangan secara keseluruhan adalah baik. Dengan Kondisi likuiditas </w:t>
      </w:r>
      <w:r w:rsidRPr="00AD27B4">
        <w:rPr>
          <w:rFonts w:ascii="Times New Roman" w:hAnsi="Times New Roman"/>
          <w:sz w:val="24"/>
          <w:szCs w:val="24"/>
          <w:lang w:eastAsia="id-ID"/>
        </w:rPr>
        <w:t>PT. Anugerah Kartika Agro Cabang Gorontalo</w:t>
      </w:r>
      <w:r w:rsidRPr="00AD27B4">
        <w:rPr>
          <w:rFonts w:ascii="Times New Roman" w:hAnsi="Times New Roman"/>
          <w:sz w:val="24"/>
          <w:szCs w:val="24"/>
        </w:rPr>
        <w:t xml:space="preserve"> adalah baik dengan nilai rata-rata </w:t>
      </w:r>
      <w:r w:rsidRPr="00AD27B4">
        <w:rPr>
          <w:rFonts w:ascii="Times New Roman" w:hAnsi="Times New Roman"/>
          <w:i/>
          <w:sz w:val="24"/>
          <w:szCs w:val="24"/>
        </w:rPr>
        <w:t>current rati</w:t>
      </w:r>
      <w:r w:rsidRPr="00AD27B4">
        <w:rPr>
          <w:rFonts w:ascii="Times New Roman" w:hAnsi="Times New Roman"/>
          <w:sz w:val="24"/>
          <w:szCs w:val="24"/>
        </w:rPr>
        <w:t xml:space="preserve">o 1288 % atau 12,88 : 1, berada diatas standar umum 200%, dan nilai rata-rata </w:t>
      </w:r>
      <w:r w:rsidRPr="00AD27B4">
        <w:rPr>
          <w:rFonts w:ascii="Times New Roman" w:hAnsi="Times New Roman"/>
          <w:i/>
          <w:sz w:val="24"/>
          <w:szCs w:val="24"/>
        </w:rPr>
        <w:t>quick ratio</w:t>
      </w:r>
      <w:r w:rsidR="004F0839" w:rsidRPr="00AD27B4">
        <w:rPr>
          <w:rFonts w:ascii="Times New Roman" w:hAnsi="Times New Roman"/>
          <w:sz w:val="24"/>
          <w:szCs w:val="24"/>
        </w:rPr>
        <w:t xml:space="preserve"> 1144</w:t>
      </w:r>
      <w:r w:rsidRPr="00AD27B4">
        <w:rPr>
          <w:rFonts w:ascii="Times New Roman" w:hAnsi="Times New Roman"/>
          <w:sz w:val="24"/>
          <w:szCs w:val="24"/>
        </w:rPr>
        <w:t xml:space="preserve"> % juga berada diatas standar umum 100%  persen, nilai rasio likuiditas yang berada diatas standar umum mencerminkan perusahaan mampu memenuhi kewajiban-kewajiban jangka pendeknya melalui penggunaan aktiva lancar dengan baik. Begitu juga dengan kondisi solvabiltas </w:t>
      </w:r>
      <w:r w:rsidRPr="00AD27B4">
        <w:rPr>
          <w:rFonts w:ascii="Times New Roman" w:hAnsi="Times New Roman"/>
          <w:sz w:val="24"/>
          <w:szCs w:val="24"/>
          <w:lang w:eastAsia="id-ID"/>
        </w:rPr>
        <w:t xml:space="preserve">PT. Anugerah </w:t>
      </w:r>
      <w:r w:rsidRPr="00AD27B4">
        <w:rPr>
          <w:rFonts w:ascii="Times New Roman" w:hAnsi="Times New Roman"/>
          <w:sz w:val="24"/>
          <w:szCs w:val="24"/>
          <w:lang w:eastAsia="id-ID"/>
        </w:rPr>
        <w:lastRenderedPageBreak/>
        <w:t>Kartika Agro Cabang Gorontalo</w:t>
      </w:r>
      <w:r w:rsidRPr="00AD27B4">
        <w:rPr>
          <w:rFonts w:ascii="Times New Roman" w:hAnsi="Times New Roman"/>
          <w:sz w:val="24"/>
          <w:szCs w:val="24"/>
        </w:rPr>
        <w:t xml:space="preserve"> adalah baik, karena nilai </w:t>
      </w:r>
      <w:r w:rsidRPr="00AD27B4">
        <w:rPr>
          <w:rFonts w:ascii="Times New Roman" w:hAnsi="Times New Roman"/>
          <w:i/>
          <w:sz w:val="24"/>
          <w:szCs w:val="24"/>
        </w:rPr>
        <w:t xml:space="preserve">debt </w:t>
      </w:r>
      <w:r w:rsidR="00AD27B4">
        <w:rPr>
          <w:rFonts w:ascii="Times New Roman" w:hAnsi="Times New Roman"/>
          <w:i/>
          <w:sz w:val="24"/>
          <w:szCs w:val="24"/>
        </w:rPr>
        <w:t xml:space="preserve">to asset </w:t>
      </w:r>
      <w:r w:rsidRPr="00AD27B4">
        <w:rPr>
          <w:rFonts w:ascii="Times New Roman" w:hAnsi="Times New Roman"/>
          <w:i/>
          <w:sz w:val="24"/>
          <w:szCs w:val="24"/>
        </w:rPr>
        <w:t xml:space="preserve">ratio </w:t>
      </w:r>
      <w:r w:rsidRPr="00AD27B4">
        <w:rPr>
          <w:rFonts w:ascii="Times New Roman" w:hAnsi="Times New Roman"/>
          <w:sz w:val="24"/>
          <w:szCs w:val="24"/>
        </w:rPr>
        <w:t xml:space="preserve">dan </w:t>
      </w:r>
      <w:r w:rsidRPr="00AD27B4">
        <w:rPr>
          <w:rFonts w:ascii="Times New Roman" w:hAnsi="Times New Roman"/>
          <w:i/>
          <w:sz w:val="24"/>
          <w:szCs w:val="24"/>
        </w:rPr>
        <w:t>total debt to equity ratio</w:t>
      </w:r>
      <w:r w:rsidRPr="00AD27B4">
        <w:rPr>
          <w:rFonts w:ascii="Times New Roman" w:hAnsi="Times New Roman"/>
          <w:sz w:val="24"/>
          <w:szCs w:val="24"/>
        </w:rPr>
        <w:t xml:space="preserve"> masih berada diatas standar umum yang ditetapkan, </w:t>
      </w:r>
      <w:r w:rsidRPr="00AD27B4">
        <w:rPr>
          <w:rFonts w:ascii="Times New Roman" w:hAnsi="Times New Roman"/>
          <w:sz w:val="24"/>
          <w:szCs w:val="24"/>
          <w:lang w:eastAsia="id-ID"/>
        </w:rPr>
        <w:t>hal ini berarti PT. Anugerah Kartika Agro Cabang Gorontalo</w:t>
      </w:r>
      <w:r w:rsidRPr="00AD27B4">
        <w:rPr>
          <w:rFonts w:ascii="Times New Roman" w:hAnsi="Times New Roman"/>
          <w:sz w:val="24"/>
          <w:szCs w:val="24"/>
        </w:rPr>
        <w:t xml:space="preserve"> terhindar dari resiko terhadap hutang. Begitu pula dengan Kondisi Rentabilitas yakni kemampuan perusahaan dalam menghasilkan laba adalah baik, meskipun nilai </w:t>
      </w:r>
      <w:r w:rsidRPr="00AD27B4">
        <w:rPr>
          <w:rFonts w:ascii="Times New Roman" w:hAnsi="Times New Roman"/>
          <w:i/>
          <w:sz w:val="24"/>
          <w:szCs w:val="24"/>
        </w:rPr>
        <w:t xml:space="preserve">net profit margin </w:t>
      </w:r>
      <w:r w:rsidRPr="00AD27B4">
        <w:rPr>
          <w:rFonts w:ascii="Times New Roman" w:hAnsi="Times New Roman"/>
          <w:sz w:val="24"/>
          <w:szCs w:val="24"/>
        </w:rPr>
        <w:t>mengalami penurunan, namun secara rata-rata nilai tersebut masih berada diatas standar, meskipun terjadi penurunan laba</w:t>
      </w:r>
      <w:r w:rsidR="004F0839" w:rsidRPr="00AD27B4">
        <w:rPr>
          <w:rFonts w:ascii="Times New Roman" w:hAnsi="Times New Roman"/>
          <w:sz w:val="24"/>
          <w:szCs w:val="24"/>
        </w:rPr>
        <w:t xml:space="preserve"> pada tahun 201</w:t>
      </w:r>
      <w:r w:rsidR="001D285E">
        <w:rPr>
          <w:rFonts w:ascii="Times New Roman" w:hAnsi="Times New Roman"/>
          <w:sz w:val="24"/>
          <w:szCs w:val="24"/>
        </w:rPr>
        <w:t>7</w:t>
      </w:r>
      <w:r w:rsidRPr="00AD27B4">
        <w:rPr>
          <w:rFonts w:ascii="Times New Roman" w:hAnsi="Times New Roman"/>
          <w:sz w:val="24"/>
          <w:szCs w:val="24"/>
        </w:rPr>
        <w:t>, tapi kemudian laba kembali mengalami peningkatan</w:t>
      </w:r>
      <w:r w:rsidR="004F0839" w:rsidRPr="00AD27B4">
        <w:rPr>
          <w:rFonts w:ascii="Times New Roman" w:hAnsi="Times New Roman"/>
          <w:sz w:val="24"/>
          <w:szCs w:val="24"/>
        </w:rPr>
        <w:t xml:space="preserve"> pada tahun 201</w:t>
      </w:r>
      <w:r w:rsidR="001D285E">
        <w:rPr>
          <w:rFonts w:ascii="Times New Roman" w:hAnsi="Times New Roman"/>
          <w:sz w:val="24"/>
          <w:szCs w:val="24"/>
        </w:rPr>
        <w:t>8</w:t>
      </w:r>
      <w:r w:rsidRPr="00AD27B4">
        <w:rPr>
          <w:rFonts w:ascii="Times New Roman" w:hAnsi="Times New Roman"/>
          <w:sz w:val="24"/>
          <w:szCs w:val="24"/>
        </w:rPr>
        <w:t>.</w:t>
      </w:r>
      <w:r w:rsidRPr="00AD27B4">
        <w:rPr>
          <w:rFonts w:ascii="Times New Roman" w:hAnsi="Times New Roman"/>
          <w:i/>
          <w:sz w:val="24"/>
          <w:szCs w:val="24"/>
        </w:rPr>
        <w:t xml:space="preserve"> </w:t>
      </w:r>
      <w:r w:rsidRPr="00AD27B4">
        <w:rPr>
          <w:rFonts w:ascii="Times New Roman" w:hAnsi="Times New Roman"/>
          <w:sz w:val="24"/>
          <w:szCs w:val="24"/>
        </w:rPr>
        <w:t xml:space="preserve">Sedangkan untuk nilai Return on Asset (ROA) mengalami fruktuatif yaitu mengalami penurunan kemudian meningkat lagi dan sesuai standar nilai Return on Asset (ROA) yang berada diatas standar menunjukkan tingkat perolehan laba yang baik. </w:t>
      </w:r>
      <w:r w:rsidR="00AD27B4">
        <w:rPr>
          <w:rFonts w:ascii="Times New Roman" w:hAnsi="Times New Roman"/>
          <w:sz w:val="24"/>
          <w:szCs w:val="24"/>
          <w:lang w:eastAsia="id-ID"/>
        </w:rPr>
        <w:t xml:space="preserve">Kemudian </w:t>
      </w:r>
      <w:r w:rsidRPr="00AD27B4">
        <w:rPr>
          <w:rFonts w:ascii="Times New Roman" w:hAnsi="Times New Roman"/>
          <w:sz w:val="24"/>
          <w:szCs w:val="24"/>
          <w:lang w:val="id-ID" w:eastAsia="id-ID"/>
        </w:rPr>
        <w:t xml:space="preserve">Hasil </w:t>
      </w:r>
      <w:r w:rsidRPr="00AD27B4">
        <w:rPr>
          <w:rFonts w:ascii="Times New Roman" w:hAnsi="Times New Roman"/>
          <w:sz w:val="24"/>
          <w:szCs w:val="24"/>
          <w:lang w:eastAsia="id-ID"/>
        </w:rPr>
        <w:t>analisis secara keseluruha</w:t>
      </w:r>
      <w:r w:rsidRPr="00AD27B4">
        <w:rPr>
          <w:rFonts w:ascii="Times New Roman" w:hAnsi="Times New Roman"/>
          <w:sz w:val="24"/>
          <w:szCs w:val="24"/>
          <w:lang w:val="id-ID" w:eastAsia="id-ID"/>
        </w:rPr>
        <w:t xml:space="preserve">n </w:t>
      </w:r>
      <w:r w:rsidRPr="00AD27B4">
        <w:rPr>
          <w:rFonts w:ascii="Times New Roman" w:hAnsi="Times New Roman"/>
          <w:sz w:val="24"/>
          <w:szCs w:val="24"/>
          <w:lang w:eastAsia="id-ID"/>
        </w:rPr>
        <w:t>untuk</w:t>
      </w:r>
      <w:r w:rsidRPr="00AD27B4">
        <w:rPr>
          <w:rFonts w:ascii="Times New Roman" w:hAnsi="Times New Roman"/>
          <w:sz w:val="24"/>
          <w:szCs w:val="24"/>
          <w:lang w:val="id-ID" w:eastAsia="id-ID"/>
        </w:rPr>
        <w:t xml:space="preserve"> kinerja perspektif pelanggan pada</w:t>
      </w:r>
      <w:r w:rsidRPr="00AD27B4">
        <w:rPr>
          <w:rFonts w:ascii="Times New Roman" w:hAnsi="Times New Roman"/>
          <w:sz w:val="24"/>
          <w:szCs w:val="24"/>
          <w:lang w:eastAsia="id-ID"/>
        </w:rPr>
        <w:t xml:space="preserve"> PT. Anugerah Kartika Agro Cabang Gorontalo memperoleh score </w:t>
      </w:r>
      <w:r w:rsidRPr="00AD27B4">
        <w:rPr>
          <w:rFonts w:ascii="Times New Roman" w:hAnsi="Times New Roman"/>
          <w:sz w:val="24"/>
          <w:szCs w:val="24"/>
          <w:lang w:val="id-ID" w:eastAsia="id-ID"/>
        </w:rPr>
        <w:t>1. Hal ini berarti bahwa kinerja perspektif pelanggan mempunyai kinerja baik</w:t>
      </w:r>
      <w:r w:rsidRPr="00AD27B4">
        <w:rPr>
          <w:rFonts w:ascii="Times New Roman" w:hAnsi="Times New Roman"/>
          <w:sz w:val="24"/>
          <w:szCs w:val="24"/>
          <w:lang w:eastAsia="id-ID"/>
        </w:rPr>
        <w:t>. Dengan perincian masing-masing untuk  Retensi pelanggan, Akuisisi pelanggan dan kepuasan pelanggan memperoleh score 1 atau baik.</w:t>
      </w:r>
      <w:r w:rsidRPr="00AD27B4">
        <w:rPr>
          <w:rFonts w:ascii="Times New Roman" w:hAnsi="Times New Roman"/>
          <w:sz w:val="24"/>
          <w:szCs w:val="24"/>
          <w:lang w:val="id-ID" w:eastAsia="id-ID"/>
        </w:rPr>
        <w:t xml:space="preserve"> </w:t>
      </w:r>
      <w:r w:rsidR="00AD27B4">
        <w:rPr>
          <w:rFonts w:ascii="Times New Roman" w:hAnsi="Times New Roman"/>
          <w:sz w:val="24"/>
          <w:szCs w:val="24"/>
          <w:lang w:eastAsia="id-ID"/>
        </w:rPr>
        <w:t xml:space="preserve">Dan </w:t>
      </w:r>
      <w:r w:rsidRPr="00AD27B4">
        <w:rPr>
          <w:rFonts w:ascii="Times New Roman" w:hAnsi="Times New Roman"/>
          <w:sz w:val="24"/>
          <w:szCs w:val="24"/>
          <w:lang w:val="id-ID" w:eastAsia="id-ID"/>
        </w:rPr>
        <w:t xml:space="preserve">Hasil </w:t>
      </w:r>
      <w:r w:rsidRPr="00AD27B4">
        <w:rPr>
          <w:rFonts w:ascii="Times New Roman" w:hAnsi="Times New Roman"/>
          <w:sz w:val="24"/>
          <w:szCs w:val="24"/>
          <w:lang w:eastAsia="id-ID"/>
        </w:rPr>
        <w:t>analisis kinerja</w:t>
      </w:r>
      <w:r w:rsidRPr="00AD27B4">
        <w:rPr>
          <w:rFonts w:ascii="Times New Roman" w:hAnsi="Times New Roman"/>
          <w:sz w:val="24"/>
          <w:szCs w:val="24"/>
          <w:lang w:val="id-ID" w:eastAsia="id-ID"/>
        </w:rPr>
        <w:t xml:space="preserve"> perspektif proses bisnis internal pada </w:t>
      </w:r>
      <w:r w:rsidRPr="00AD27B4">
        <w:rPr>
          <w:rFonts w:ascii="Times New Roman" w:hAnsi="Times New Roman"/>
          <w:sz w:val="24"/>
          <w:szCs w:val="24"/>
          <w:lang w:eastAsia="id-ID"/>
        </w:rPr>
        <w:t xml:space="preserve">PT. Anugerah Kartika Agro Cabang Gorontalo memperoleh score </w:t>
      </w:r>
      <w:r w:rsidRPr="00AD27B4">
        <w:rPr>
          <w:rFonts w:ascii="Times New Roman" w:hAnsi="Times New Roman"/>
          <w:sz w:val="24"/>
          <w:szCs w:val="24"/>
          <w:lang w:val="id-ID" w:eastAsia="id-ID"/>
        </w:rPr>
        <w:t>1. Hal ini berarti bahwa kinerja perspektif proses bisnis internal mempunyai kinerja baik</w:t>
      </w:r>
      <w:r w:rsidRPr="00AD27B4">
        <w:rPr>
          <w:rFonts w:ascii="Times New Roman" w:hAnsi="Times New Roman"/>
          <w:sz w:val="24"/>
          <w:szCs w:val="24"/>
          <w:lang w:eastAsia="id-ID"/>
        </w:rPr>
        <w:t>.</w:t>
      </w:r>
      <w:r w:rsidRPr="00AD27B4">
        <w:rPr>
          <w:rFonts w:ascii="Times New Roman" w:hAnsi="Times New Roman"/>
          <w:sz w:val="24"/>
          <w:szCs w:val="24"/>
          <w:lang w:val="id-ID" w:eastAsia="id-ID"/>
        </w:rPr>
        <w:t xml:space="preserve"> Dengan perincian bahwa semua indikator mendapatkan skor 1, yaitu proses inovasi dan layanan purna jual.</w:t>
      </w:r>
      <w:r w:rsidR="00AD27B4">
        <w:rPr>
          <w:rFonts w:ascii="Times New Roman" w:hAnsi="Times New Roman"/>
          <w:sz w:val="24"/>
          <w:szCs w:val="24"/>
          <w:lang w:eastAsia="id-ID"/>
        </w:rPr>
        <w:t xml:space="preserve"> </w:t>
      </w:r>
      <w:r w:rsidRPr="00AD27B4">
        <w:rPr>
          <w:rFonts w:ascii="Times New Roman" w:hAnsi="Times New Roman"/>
          <w:sz w:val="24"/>
          <w:szCs w:val="24"/>
          <w:lang w:eastAsia="id-ID"/>
        </w:rPr>
        <w:t xml:space="preserve">Hasil analisis kinerja </w:t>
      </w:r>
      <w:r w:rsidRPr="00AD27B4">
        <w:rPr>
          <w:rFonts w:ascii="Times New Roman" w:hAnsi="Times New Roman"/>
          <w:sz w:val="24"/>
          <w:szCs w:val="24"/>
          <w:lang w:val="id-ID" w:eastAsia="id-ID"/>
        </w:rPr>
        <w:t xml:space="preserve">Perspektif pertumbuhan dan pembelajaran </w:t>
      </w:r>
      <w:r w:rsidRPr="00AD27B4">
        <w:rPr>
          <w:rFonts w:ascii="Times New Roman" w:hAnsi="Times New Roman"/>
          <w:sz w:val="24"/>
          <w:szCs w:val="24"/>
          <w:lang w:eastAsia="id-ID"/>
        </w:rPr>
        <w:t xml:space="preserve">PT. Anugerah Kartika Agro Cabang Gorontalo </w:t>
      </w:r>
      <w:r w:rsidR="00AD27B4">
        <w:rPr>
          <w:rFonts w:ascii="Times New Roman" w:hAnsi="Times New Roman"/>
          <w:sz w:val="24"/>
          <w:szCs w:val="24"/>
          <w:lang w:eastAsia="id-ID"/>
        </w:rPr>
        <w:t xml:space="preserve">juga </w:t>
      </w:r>
      <w:r w:rsidRPr="00AD27B4">
        <w:rPr>
          <w:rFonts w:ascii="Times New Roman" w:hAnsi="Times New Roman"/>
          <w:sz w:val="24"/>
          <w:szCs w:val="24"/>
          <w:lang w:eastAsia="id-ID"/>
        </w:rPr>
        <w:t>memperoleh score 1 atau baik</w:t>
      </w:r>
      <w:r w:rsidRPr="00AD27B4">
        <w:rPr>
          <w:rFonts w:ascii="Times New Roman" w:hAnsi="Times New Roman"/>
          <w:sz w:val="24"/>
          <w:szCs w:val="24"/>
          <w:lang w:val="id-ID" w:eastAsia="id-ID"/>
        </w:rPr>
        <w:t xml:space="preserve">. </w:t>
      </w:r>
      <w:r w:rsidRPr="00AD27B4">
        <w:rPr>
          <w:rFonts w:ascii="Times New Roman" w:hAnsi="Times New Roman"/>
          <w:sz w:val="24"/>
          <w:szCs w:val="24"/>
          <w:lang w:eastAsia="id-ID"/>
        </w:rPr>
        <w:t xml:space="preserve">  </w:t>
      </w:r>
      <w:r w:rsidRPr="00AD27B4">
        <w:rPr>
          <w:rFonts w:ascii="Times New Roman" w:hAnsi="Times New Roman"/>
          <w:sz w:val="24"/>
          <w:szCs w:val="24"/>
          <w:lang w:val="id-ID" w:eastAsia="id-ID"/>
        </w:rPr>
        <w:t>Dengan hasil pengukuran</w:t>
      </w:r>
      <w:r w:rsidRPr="00AD27B4">
        <w:rPr>
          <w:rFonts w:ascii="Times New Roman" w:hAnsi="Times New Roman"/>
          <w:sz w:val="24"/>
          <w:szCs w:val="24"/>
          <w:lang w:eastAsia="id-ID"/>
        </w:rPr>
        <w:t xml:space="preserve"> </w:t>
      </w:r>
      <w:r w:rsidRPr="00AD27B4">
        <w:rPr>
          <w:rFonts w:ascii="Times New Roman" w:hAnsi="Times New Roman"/>
          <w:sz w:val="24"/>
          <w:szCs w:val="24"/>
          <w:lang w:val="id-ID" w:eastAsia="id-ID"/>
        </w:rPr>
        <w:t>yang diperoleh yaitu nilai 1</w:t>
      </w:r>
      <w:r w:rsidRPr="00AD27B4">
        <w:rPr>
          <w:rFonts w:ascii="Times New Roman" w:hAnsi="Times New Roman"/>
          <w:sz w:val="24"/>
          <w:szCs w:val="24"/>
          <w:lang w:eastAsia="id-ID"/>
        </w:rPr>
        <w:t xml:space="preserve"> atau baik</w:t>
      </w:r>
      <w:r w:rsidRPr="00AD27B4">
        <w:rPr>
          <w:rFonts w:ascii="Times New Roman" w:hAnsi="Times New Roman"/>
          <w:sz w:val="24"/>
          <w:szCs w:val="24"/>
          <w:lang w:val="id-ID" w:eastAsia="id-ID"/>
        </w:rPr>
        <w:t xml:space="preserve"> untuk ukuran retensi karyawan</w:t>
      </w:r>
      <w:r w:rsidRPr="00AD27B4">
        <w:rPr>
          <w:rFonts w:ascii="Times New Roman" w:hAnsi="Times New Roman"/>
          <w:sz w:val="24"/>
          <w:szCs w:val="24"/>
          <w:lang w:eastAsia="id-ID"/>
        </w:rPr>
        <w:t xml:space="preserve"> dan </w:t>
      </w:r>
      <w:r w:rsidRPr="00AD27B4">
        <w:rPr>
          <w:rFonts w:ascii="Times New Roman" w:hAnsi="Times New Roman"/>
          <w:sz w:val="24"/>
          <w:szCs w:val="24"/>
          <w:lang w:val="id-ID" w:eastAsia="id-ID"/>
        </w:rPr>
        <w:t>produktivitas</w:t>
      </w:r>
      <w:r w:rsidRPr="00AD27B4">
        <w:rPr>
          <w:rFonts w:ascii="Times New Roman" w:hAnsi="Times New Roman"/>
          <w:sz w:val="24"/>
          <w:szCs w:val="24"/>
          <w:lang w:eastAsia="id-ID"/>
        </w:rPr>
        <w:t xml:space="preserve"> </w:t>
      </w:r>
      <w:r w:rsidRPr="00AD27B4">
        <w:rPr>
          <w:rFonts w:ascii="Times New Roman" w:hAnsi="Times New Roman"/>
          <w:sz w:val="24"/>
          <w:szCs w:val="24"/>
        </w:rPr>
        <w:t>karyawan mendapat skor 1 atau baik.</w:t>
      </w:r>
      <w:r w:rsidR="00AD27B4">
        <w:rPr>
          <w:rFonts w:ascii="Times New Roman" w:hAnsi="Times New Roman"/>
          <w:sz w:val="24"/>
          <w:szCs w:val="24"/>
          <w:lang w:eastAsia="id-ID"/>
        </w:rPr>
        <w:t xml:space="preserve"> Dan terakhir h</w:t>
      </w:r>
      <w:r w:rsidRPr="00AD27B4">
        <w:rPr>
          <w:rFonts w:ascii="Times New Roman" w:hAnsi="Times New Roman"/>
          <w:sz w:val="24"/>
          <w:szCs w:val="24"/>
          <w:lang w:val="id-ID" w:eastAsia="id-ID"/>
        </w:rPr>
        <w:t xml:space="preserve">asil </w:t>
      </w:r>
      <w:r w:rsidRPr="00AD27B4">
        <w:rPr>
          <w:rFonts w:ascii="Times New Roman" w:hAnsi="Times New Roman"/>
          <w:sz w:val="24"/>
          <w:szCs w:val="24"/>
          <w:lang w:eastAsia="id-ID"/>
        </w:rPr>
        <w:t>analisis keseimbangan</w:t>
      </w:r>
      <w:r w:rsidRPr="00AD27B4">
        <w:rPr>
          <w:rFonts w:ascii="Times New Roman" w:hAnsi="Times New Roman"/>
          <w:sz w:val="24"/>
          <w:szCs w:val="24"/>
          <w:lang w:val="id-ID" w:eastAsia="id-ID"/>
        </w:rPr>
        <w:t xml:space="preserve"> kinerja secara keseluruhan pada </w:t>
      </w:r>
      <w:r w:rsidRPr="00AD27B4">
        <w:rPr>
          <w:rFonts w:ascii="Times New Roman" w:hAnsi="Times New Roman"/>
          <w:sz w:val="24"/>
          <w:szCs w:val="24"/>
          <w:lang w:eastAsia="id-ID"/>
        </w:rPr>
        <w:t xml:space="preserve">PT. Anugerah Kartika Agro Cabang dengan menggunakan pendekatan </w:t>
      </w:r>
      <w:r w:rsidRPr="00AD27B4">
        <w:rPr>
          <w:rFonts w:ascii="Times New Roman" w:hAnsi="Times New Roman"/>
          <w:sz w:val="24"/>
          <w:szCs w:val="24"/>
          <w:lang w:val="id-ID" w:eastAsia="id-ID"/>
        </w:rPr>
        <w:t xml:space="preserve"> </w:t>
      </w:r>
      <w:r w:rsidR="003306D5" w:rsidRPr="00AD27B4">
        <w:rPr>
          <w:rFonts w:ascii="Times New Roman" w:hAnsi="Times New Roman"/>
          <w:i/>
          <w:iCs/>
          <w:sz w:val="24"/>
          <w:szCs w:val="24"/>
          <w:lang w:val="id-ID" w:eastAsia="id-ID"/>
        </w:rPr>
        <w:t>Balanced Scorecard</w:t>
      </w:r>
      <w:r w:rsidRPr="00AD27B4">
        <w:rPr>
          <w:rFonts w:ascii="Times New Roman" w:hAnsi="Times New Roman"/>
          <w:i/>
          <w:iCs/>
          <w:sz w:val="24"/>
          <w:szCs w:val="24"/>
          <w:lang w:val="id-ID" w:eastAsia="id-ID"/>
        </w:rPr>
        <w:t xml:space="preserve"> </w:t>
      </w:r>
      <w:r w:rsidRPr="00AD27B4">
        <w:rPr>
          <w:rFonts w:ascii="Times New Roman" w:hAnsi="Times New Roman"/>
          <w:sz w:val="24"/>
          <w:szCs w:val="24"/>
          <w:lang w:eastAsia="id-ID"/>
        </w:rPr>
        <w:t>memperoleh total score 10 atau baik menunjukkan hasil kinerja yang baik dan mengambarkan tingkat prestasi diatas standar target.</w:t>
      </w:r>
    </w:p>
    <w:p w14:paraId="342F1B0B" w14:textId="416F5D85" w:rsidR="007B1F26" w:rsidRPr="00E1587F" w:rsidRDefault="00E1587F" w:rsidP="001A76D8">
      <w:pPr>
        <w:pStyle w:val="ListParagraph"/>
        <w:numPr>
          <w:ilvl w:val="1"/>
          <w:numId w:val="51"/>
        </w:numPr>
        <w:autoSpaceDE w:val="0"/>
        <w:autoSpaceDN w:val="0"/>
        <w:adjustRightInd w:val="0"/>
        <w:spacing w:after="0" w:line="360" w:lineRule="auto"/>
        <w:ind w:left="360"/>
        <w:contextualSpacing w:val="0"/>
        <w:jc w:val="both"/>
        <w:rPr>
          <w:rFonts w:ascii="Times New Roman" w:hAnsi="Times New Roman"/>
          <w:b/>
          <w:bCs/>
          <w:sz w:val="24"/>
          <w:szCs w:val="24"/>
          <w:lang w:val="id-ID" w:eastAsia="id-ID"/>
        </w:rPr>
      </w:pPr>
      <w:r w:rsidRPr="00E1587F">
        <w:rPr>
          <w:rFonts w:ascii="Times New Roman" w:hAnsi="Times New Roman"/>
          <w:b/>
          <w:bCs/>
          <w:sz w:val="24"/>
          <w:szCs w:val="24"/>
          <w:lang w:eastAsia="id-ID"/>
        </w:rPr>
        <w:t xml:space="preserve">  </w:t>
      </w:r>
      <w:r w:rsidR="007B1F26" w:rsidRPr="00E1587F">
        <w:rPr>
          <w:rFonts w:ascii="Times New Roman" w:hAnsi="Times New Roman"/>
          <w:b/>
          <w:bCs/>
          <w:sz w:val="24"/>
          <w:szCs w:val="24"/>
          <w:lang w:val="id-ID" w:eastAsia="id-ID"/>
        </w:rPr>
        <w:t>Saran</w:t>
      </w:r>
    </w:p>
    <w:p w14:paraId="0E2D3164" w14:textId="77777777" w:rsidR="007B1F26" w:rsidRDefault="007B1F26" w:rsidP="001A76D8">
      <w:pPr>
        <w:autoSpaceDE w:val="0"/>
        <w:autoSpaceDN w:val="0"/>
        <w:adjustRightInd w:val="0"/>
        <w:spacing w:after="0" w:line="360" w:lineRule="auto"/>
        <w:ind w:firstLine="720"/>
        <w:jc w:val="both"/>
        <w:rPr>
          <w:rFonts w:ascii="Times New Roman" w:hAnsi="Times New Roman"/>
          <w:sz w:val="24"/>
          <w:szCs w:val="24"/>
          <w:lang w:val="id-ID"/>
        </w:rPr>
      </w:pPr>
      <w:r w:rsidRPr="00932E72">
        <w:rPr>
          <w:rFonts w:ascii="Times New Roman" w:hAnsi="Times New Roman"/>
          <w:sz w:val="24"/>
          <w:szCs w:val="24"/>
          <w:lang w:val="id-ID" w:eastAsia="id-ID"/>
        </w:rPr>
        <w:t>Berdasarkan kesimpulan hasil penelitian maka pen</w:t>
      </w:r>
      <w:r>
        <w:rPr>
          <w:rFonts w:ascii="Times New Roman" w:hAnsi="Times New Roman"/>
          <w:sz w:val="24"/>
          <w:szCs w:val="24"/>
          <w:lang w:eastAsia="id-ID"/>
        </w:rPr>
        <w:t xml:space="preserve">eliti </w:t>
      </w:r>
      <w:r>
        <w:rPr>
          <w:rFonts w:ascii="Times New Roman" w:hAnsi="Times New Roman"/>
          <w:sz w:val="24"/>
          <w:szCs w:val="24"/>
          <w:lang w:val="id-ID" w:eastAsia="id-ID"/>
        </w:rPr>
        <w:t xml:space="preserve">mengajukan saran </w:t>
      </w:r>
      <w:r>
        <w:rPr>
          <w:rFonts w:ascii="Times New Roman" w:hAnsi="Times New Roman"/>
          <w:sz w:val="24"/>
          <w:szCs w:val="24"/>
          <w:lang w:eastAsia="id-ID"/>
        </w:rPr>
        <w:t xml:space="preserve">kepada </w:t>
      </w:r>
      <w:r w:rsidR="00194906" w:rsidRPr="00194906">
        <w:rPr>
          <w:rFonts w:ascii="Times New Roman" w:hAnsi="Times New Roman"/>
          <w:sz w:val="24"/>
          <w:szCs w:val="24"/>
          <w:lang w:val="id-ID" w:eastAsia="id-ID"/>
        </w:rPr>
        <w:t>P</w:t>
      </w:r>
      <w:r w:rsidRPr="00194906">
        <w:rPr>
          <w:rFonts w:ascii="Times New Roman" w:hAnsi="Times New Roman"/>
          <w:sz w:val="24"/>
          <w:szCs w:val="24"/>
          <w:lang w:eastAsia="id-ID"/>
        </w:rPr>
        <w:t>ihak PT. Anugerah Kartika Agro Cabang Gorontalo</w:t>
      </w:r>
      <w:r w:rsidR="00194906" w:rsidRPr="00194906">
        <w:rPr>
          <w:rFonts w:ascii="Times New Roman" w:hAnsi="Times New Roman"/>
          <w:sz w:val="24"/>
          <w:szCs w:val="24"/>
          <w:lang w:eastAsia="id-ID"/>
        </w:rPr>
        <w:t xml:space="preserve"> </w:t>
      </w:r>
      <w:r w:rsidRPr="00194906">
        <w:rPr>
          <w:rFonts w:ascii="Times New Roman" w:hAnsi="Times New Roman"/>
          <w:sz w:val="24"/>
          <w:szCs w:val="24"/>
          <w:lang w:eastAsia="id-ID"/>
        </w:rPr>
        <w:t>Kiranya dengan adanya penilaian kinerja yang baik dapat mempertahankan dan dapat lebih ditingkatkan.</w:t>
      </w:r>
      <w:r w:rsidR="00194906" w:rsidRPr="00194906">
        <w:rPr>
          <w:rFonts w:ascii="Times New Roman" w:hAnsi="Times New Roman"/>
          <w:sz w:val="24"/>
          <w:szCs w:val="24"/>
          <w:lang w:val="id-ID" w:eastAsia="id-ID"/>
        </w:rPr>
        <w:t xml:space="preserve"> </w:t>
      </w:r>
      <w:r w:rsidRPr="00194906">
        <w:rPr>
          <w:rFonts w:ascii="Times New Roman" w:hAnsi="Times New Roman"/>
          <w:sz w:val="24"/>
          <w:szCs w:val="24"/>
          <w:lang w:eastAsia="id-ID"/>
        </w:rPr>
        <w:t xml:space="preserve">Sebaiknya juga </w:t>
      </w:r>
      <w:r w:rsidRPr="00194906">
        <w:rPr>
          <w:rFonts w:ascii="Times New Roman" w:hAnsi="Times New Roman"/>
          <w:sz w:val="24"/>
          <w:szCs w:val="24"/>
          <w:lang w:val="id-ID" w:eastAsia="id-ID"/>
        </w:rPr>
        <w:t>perlu</w:t>
      </w:r>
      <w:r w:rsidRPr="00194906">
        <w:rPr>
          <w:rFonts w:ascii="Times New Roman" w:hAnsi="Times New Roman"/>
          <w:sz w:val="24"/>
          <w:szCs w:val="24"/>
          <w:lang w:eastAsia="id-ID"/>
        </w:rPr>
        <w:t xml:space="preserve"> untuk terus </w:t>
      </w:r>
      <w:r w:rsidRPr="00194906">
        <w:rPr>
          <w:rFonts w:ascii="Times New Roman" w:hAnsi="Times New Roman"/>
          <w:sz w:val="24"/>
          <w:szCs w:val="24"/>
          <w:lang w:val="id-ID" w:eastAsia="id-ID"/>
        </w:rPr>
        <w:t>me</w:t>
      </w:r>
      <w:r w:rsidRPr="00194906">
        <w:rPr>
          <w:rFonts w:ascii="Times New Roman" w:hAnsi="Times New Roman"/>
          <w:sz w:val="24"/>
          <w:szCs w:val="24"/>
          <w:lang w:eastAsia="id-ID"/>
        </w:rPr>
        <w:t xml:space="preserve">lakukan penilaian kinerja sebagai bahan evaluasi dan pembelajaran untuk terus berkompetisi di </w:t>
      </w:r>
      <w:r w:rsidRPr="00194906">
        <w:rPr>
          <w:rFonts w:ascii="Times New Roman" w:hAnsi="Times New Roman"/>
          <w:sz w:val="24"/>
          <w:szCs w:val="24"/>
          <w:lang w:val="id-ID" w:eastAsia="id-ID"/>
        </w:rPr>
        <w:t>lingkungan bisnis</w:t>
      </w:r>
      <w:r w:rsidRPr="00194906">
        <w:rPr>
          <w:rFonts w:ascii="Times New Roman" w:hAnsi="Times New Roman"/>
          <w:sz w:val="24"/>
          <w:szCs w:val="24"/>
          <w:lang w:eastAsia="id-ID"/>
        </w:rPr>
        <w:t xml:space="preserve"> </w:t>
      </w:r>
      <w:r w:rsidR="00194906" w:rsidRPr="00194906">
        <w:rPr>
          <w:rFonts w:ascii="Times New Roman" w:hAnsi="Times New Roman"/>
          <w:sz w:val="24"/>
          <w:szCs w:val="24"/>
          <w:lang w:val="id-ID" w:eastAsia="id-ID"/>
        </w:rPr>
        <w:t>dan d</w:t>
      </w:r>
      <w:r w:rsidRPr="00194906">
        <w:rPr>
          <w:rFonts w:ascii="Times New Roman" w:hAnsi="Times New Roman"/>
          <w:sz w:val="24"/>
          <w:szCs w:val="24"/>
          <w:lang w:eastAsia="id-ID"/>
        </w:rPr>
        <w:t xml:space="preserve">isarankan juga penilaian kinerja dengan menggunakan pendekatan </w:t>
      </w:r>
      <w:r w:rsidR="003306D5" w:rsidRPr="003306D5">
        <w:rPr>
          <w:rFonts w:ascii="Times New Roman" w:hAnsi="Times New Roman"/>
          <w:i/>
          <w:sz w:val="24"/>
          <w:szCs w:val="24"/>
          <w:lang w:eastAsia="id-ID"/>
        </w:rPr>
        <w:t>Balanced Scorecard</w:t>
      </w:r>
      <w:r w:rsidRPr="00194906">
        <w:rPr>
          <w:rFonts w:ascii="Times New Roman" w:hAnsi="Times New Roman"/>
          <w:sz w:val="24"/>
          <w:szCs w:val="24"/>
          <w:lang w:eastAsia="id-ID"/>
        </w:rPr>
        <w:t xml:space="preserve"> menjadi </w:t>
      </w:r>
      <w:r w:rsidRPr="00194906">
        <w:rPr>
          <w:rFonts w:ascii="Times New Roman" w:hAnsi="Times New Roman"/>
          <w:sz w:val="24"/>
          <w:szCs w:val="24"/>
          <w:lang w:val="id-ID"/>
        </w:rPr>
        <w:t>alternatif sistem penilaian kinerja yang dapat memberikan</w:t>
      </w:r>
      <w:r w:rsidRPr="00194906">
        <w:rPr>
          <w:rFonts w:ascii="Times New Roman" w:hAnsi="Times New Roman"/>
          <w:sz w:val="24"/>
          <w:szCs w:val="24"/>
        </w:rPr>
        <w:t xml:space="preserve"> </w:t>
      </w:r>
      <w:r w:rsidRPr="00194906">
        <w:rPr>
          <w:rFonts w:ascii="Times New Roman" w:hAnsi="Times New Roman"/>
          <w:sz w:val="24"/>
          <w:szCs w:val="24"/>
          <w:lang w:val="id-ID"/>
        </w:rPr>
        <w:t>pemahaman manajemen tentang kinerja perusahaan secara tepat dan</w:t>
      </w:r>
      <w:r w:rsidRPr="00194906">
        <w:rPr>
          <w:rFonts w:ascii="Times New Roman" w:hAnsi="Times New Roman"/>
          <w:sz w:val="24"/>
          <w:szCs w:val="24"/>
        </w:rPr>
        <w:t xml:space="preserve"> </w:t>
      </w:r>
      <w:r w:rsidRPr="00194906">
        <w:rPr>
          <w:rFonts w:ascii="Times New Roman" w:hAnsi="Times New Roman"/>
          <w:sz w:val="24"/>
          <w:szCs w:val="24"/>
          <w:lang w:val="id-ID"/>
        </w:rPr>
        <w:t xml:space="preserve">menyeluruh serta dapat diimplementasikan pada PT. Anugerah Kartika Agro </w:t>
      </w:r>
      <w:r w:rsidRPr="00194906">
        <w:rPr>
          <w:rFonts w:ascii="Times New Roman" w:hAnsi="Times New Roman"/>
          <w:sz w:val="24"/>
          <w:szCs w:val="24"/>
        </w:rPr>
        <w:t>Gorontalo</w:t>
      </w:r>
      <w:r w:rsidR="00194906" w:rsidRPr="00194906">
        <w:rPr>
          <w:rFonts w:ascii="Times New Roman" w:hAnsi="Times New Roman"/>
          <w:sz w:val="24"/>
          <w:szCs w:val="24"/>
          <w:lang w:val="id-ID"/>
        </w:rPr>
        <w:t>.</w:t>
      </w:r>
    </w:p>
    <w:p w14:paraId="76CC8C3C" w14:textId="77777777" w:rsidR="00E04C71" w:rsidRDefault="00E04C71" w:rsidP="001A76D8">
      <w:pPr>
        <w:autoSpaceDE w:val="0"/>
        <w:autoSpaceDN w:val="0"/>
        <w:adjustRightInd w:val="0"/>
        <w:spacing w:after="0" w:line="360" w:lineRule="auto"/>
        <w:ind w:firstLine="720"/>
        <w:jc w:val="both"/>
        <w:rPr>
          <w:rFonts w:ascii="Times New Roman" w:hAnsi="Times New Roman"/>
          <w:sz w:val="24"/>
          <w:szCs w:val="24"/>
          <w:lang w:val="id-ID"/>
        </w:rPr>
      </w:pPr>
    </w:p>
    <w:p w14:paraId="1EFAC0E7" w14:textId="52038E4F" w:rsidR="00E04C71" w:rsidRDefault="00E04C71" w:rsidP="00C33EFF">
      <w:pPr>
        <w:tabs>
          <w:tab w:val="left" w:pos="720"/>
        </w:tabs>
        <w:spacing w:line="240" w:lineRule="auto"/>
        <w:jc w:val="center"/>
        <w:rPr>
          <w:rFonts w:ascii="Times New Roman" w:hAnsi="Times New Roman"/>
          <w:b/>
          <w:sz w:val="24"/>
          <w:szCs w:val="24"/>
        </w:rPr>
      </w:pPr>
      <w:r w:rsidRPr="00C51795">
        <w:rPr>
          <w:rFonts w:ascii="Times New Roman" w:hAnsi="Times New Roman"/>
          <w:b/>
          <w:sz w:val="24"/>
          <w:szCs w:val="24"/>
        </w:rPr>
        <w:t>DAFTAR PUSTAKA</w:t>
      </w:r>
    </w:p>
    <w:p w14:paraId="13CB8E74" w14:textId="77777777" w:rsidR="00AF046D" w:rsidRPr="00C51795" w:rsidRDefault="00AF046D" w:rsidP="00AF046D">
      <w:pPr>
        <w:tabs>
          <w:tab w:val="left" w:pos="720"/>
        </w:tabs>
        <w:spacing w:line="240" w:lineRule="auto"/>
        <w:rPr>
          <w:rFonts w:ascii="Times New Roman" w:hAnsi="Times New Roman"/>
          <w:sz w:val="24"/>
          <w:szCs w:val="24"/>
          <w:shd w:val="clear" w:color="auto" w:fill="FFFFFF"/>
          <w:lang w:val="id-ID"/>
        </w:rPr>
      </w:pPr>
      <w:r w:rsidRPr="00C51795">
        <w:rPr>
          <w:rFonts w:ascii="Times New Roman" w:hAnsi="Times New Roman"/>
          <w:bCs/>
          <w:sz w:val="24"/>
          <w:szCs w:val="24"/>
          <w:shd w:val="clear" w:color="auto" w:fill="FFFFFF"/>
        </w:rPr>
        <w:t>Anthony</w:t>
      </w:r>
      <w:r w:rsidRPr="00C51795">
        <w:rPr>
          <w:rFonts w:ascii="Times New Roman" w:hAnsi="Times New Roman"/>
          <w:sz w:val="24"/>
          <w:szCs w:val="24"/>
          <w:shd w:val="clear" w:color="auto" w:fill="FFFFFF"/>
        </w:rPr>
        <w:t>, Robert. N. dan Vijay. </w:t>
      </w:r>
      <w:r w:rsidRPr="00C51795">
        <w:rPr>
          <w:rFonts w:ascii="Times New Roman" w:hAnsi="Times New Roman"/>
          <w:bCs/>
          <w:sz w:val="24"/>
          <w:szCs w:val="24"/>
          <w:shd w:val="clear" w:color="auto" w:fill="FFFFFF"/>
        </w:rPr>
        <w:t>Govindarajan</w:t>
      </w:r>
      <w:r w:rsidRPr="00C51795">
        <w:rPr>
          <w:rFonts w:ascii="Times New Roman" w:hAnsi="Times New Roman"/>
          <w:sz w:val="24"/>
          <w:szCs w:val="24"/>
          <w:shd w:val="clear" w:color="auto" w:fill="FFFFFF"/>
          <w:lang w:val="id-ID"/>
        </w:rPr>
        <w:t xml:space="preserve">, </w:t>
      </w:r>
      <w:r w:rsidRPr="00C51795">
        <w:rPr>
          <w:rFonts w:ascii="Times New Roman" w:hAnsi="Times New Roman"/>
          <w:bCs/>
          <w:sz w:val="24"/>
          <w:szCs w:val="24"/>
          <w:shd w:val="clear" w:color="auto" w:fill="FFFFFF"/>
        </w:rPr>
        <w:t>2000</w:t>
      </w:r>
      <w:r w:rsidRPr="00C51795">
        <w:rPr>
          <w:rFonts w:ascii="Times New Roman" w:hAnsi="Times New Roman"/>
          <w:sz w:val="24"/>
          <w:szCs w:val="24"/>
          <w:shd w:val="clear" w:color="auto" w:fill="FFFFFF"/>
        </w:rPr>
        <w:t xml:space="preserve">. </w:t>
      </w:r>
      <w:r w:rsidRPr="00C51795">
        <w:rPr>
          <w:rFonts w:ascii="Times New Roman" w:hAnsi="Times New Roman"/>
          <w:i/>
          <w:sz w:val="24"/>
          <w:szCs w:val="24"/>
          <w:shd w:val="clear" w:color="auto" w:fill="FFFFFF"/>
        </w:rPr>
        <w:t>Sistem Pengendalian. Manajemen</w:t>
      </w:r>
      <w:r w:rsidRPr="00C51795">
        <w:rPr>
          <w:rFonts w:ascii="Times New Roman" w:hAnsi="Times New Roman"/>
          <w:sz w:val="24"/>
          <w:szCs w:val="24"/>
          <w:shd w:val="clear" w:color="auto" w:fill="FFFFFF"/>
        </w:rPr>
        <w:t>, alih bahasa F. X. Kurniawan Tjakrawala, Edisi Pertama,</w:t>
      </w:r>
      <w:r w:rsidRPr="00C51795">
        <w:rPr>
          <w:rFonts w:ascii="Times New Roman" w:hAnsi="Times New Roman"/>
          <w:sz w:val="24"/>
          <w:szCs w:val="24"/>
          <w:shd w:val="clear" w:color="auto" w:fill="FFFFFF"/>
          <w:lang w:val="id-ID"/>
        </w:rPr>
        <w:t xml:space="preserve"> </w:t>
      </w:r>
      <w:r w:rsidRPr="00C51795">
        <w:rPr>
          <w:rFonts w:ascii="Times New Roman" w:hAnsi="Times New Roman"/>
          <w:sz w:val="24"/>
          <w:szCs w:val="24"/>
          <w:shd w:val="clear" w:color="auto" w:fill="FFFFFF"/>
        </w:rPr>
        <w:t xml:space="preserve">2002, </w:t>
      </w:r>
      <w:r w:rsidRPr="00C51795">
        <w:rPr>
          <w:rFonts w:ascii="Times New Roman" w:hAnsi="Times New Roman"/>
          <w:sz w:val="24"/>
          <w:szCs w:val="24"/>
          <w:shd w:val="clear" w:color="auto" w:fill="FFFFFF"/>
          <w:lang w:val="id-ID"/>
        </w:rPr>
        <w:t>Jakarta</w:t>
      </w:r>
      <w:r w:rsidRPr="00C51795">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 </w:t>
      </w:r>
      <w:r w:rsidRPr="00C51795">
        <w:rPr>
          <w:rFonts w:ascii="Times New Roman" w:hAnsi="Times New Roman"/>
          <w:sz w:val="24"/>
          <w:szCs w:val="24"/>
          <w:shd w:val="clear" w:color="auto" w:fill="FFFFFF"/>
        </w:rPr>
        <w:t>Salemba</w:t>
      </w:r>
      <w:r>
        <w:rPr>
          <w:rFonts w:ascii="Times New Roman" w:hAnsi="Times New Roman"/>
          <w:sz w:val="24"/>
          <w:szCs w:val="24"/>
          <w:shd w:val="clear" w:color="auto" w:fill="FFFFFF"/>
          <w:lang w:val="id-ID"/>
        </w:rPr>
        <w:t xml:space="preserve"> empat</w:t>
      </w:r>
      <w:r>
        <w:rPr>
          <w:rFonts w:ascii="Times New Roman" w:hAnsi="Times New Roman"/>
          <w:sz w:val="24"/>
          <w:szCs w:val="24"/>
          <w:shd w:val="clear" w:color="auto" w:fill="FFFFFF"/>
        </w:rPr>
        <w:t>.</w:t>
      </w:r>
      <w:r w:rsidRPr="00C51795">
        <w:rPr>
          <w:rFonts w:ascii="Times New Roman" w:hAnsi="Times New Roman"/>
          <w:sz w:val="24"/>
          <w:szCs w:val="24"/>
          <w:shd w:val="clear" w:color="auto" w:fill="FFFFFF"/>
          <w:lang w:val="id-ID"/>
        </w:rPr>
        <w:t xml:space="preserve"> </w:t>
      </w:r>
    </w:p>
    <w:p w14:paraId="6D774629" w14:textId="0A459A8C" w:rsidR="00AF046D" w:rsidRDefault="00AF046D" w:rsidP="00AF046D">
      <w:pPr>
        <w:tabs>
          <w:tab w:val="left" w:pos="720"/>
        </w:tabs>
        <w:spacing w:line="240" w:lineRule="auto"/>
        <w:rPr>
          <w:rFonts w:ascii="Times New Roman" w:hAnsi="Times New Roman"/>
          <w:sz w:val="24"/>
          <w:szCs w:val="24"/>
        </w:rPr>
      </w:pPr>
      <w:r w:rsidRPr="00C51795">
        <w:rPr>
          <w:rFonts w:ascii="Times New Roman" w:hAnsi="Times New Roman"/>
          <w:sz w:val="24"/>
          <w:szCs w:val="24"/>
        </w:rPr>
        <w:t xml:space="preserve">Aliminsyah dan Padji, 2006. </w:t>
      </w:r>
      <w:r w:rsidRPr="00C51795">
        <w:rPr>
          <w:rFonts w:ascii="Times New Roman" w:hAnsi="Times New Roman"/>
          <w:i/>
          <w:sz w:val="24"/>
          <w:szCs w:val="24"/>
        </w:rPr>
        <w:t>Kamus Istilah Keuangan dan Perbankan</w:t>
      </w:r>
      <w:r w:rsidRPr="00C51795">
        <w:rPr>
          <w:rFonts w:ascii="Times New Roman" w:hAnsi="Times New Roman"/>
          <w:sz w:val="24"/>
          <w:szCs w:val="24"/>
        </w:rPr>
        <w:t xml:space="preserve">, Bandung </w:t>
      </w:r>
      <w:r>
        <w:rPr>
          <w:rFonts w:ascii="Times New Roman" w:hAnsi="Times New Roman"/>
          <w:sz w:val="24"/>
          <w:szCs w:val="24"/>
        </w:rPr>
        <w:t xml:space="preserve">: </w:t>
      </w:r>
      <w:r w:rsidRPr="00C51795">
        <w:rPr>
          <w:rFonts w:ascii="Times New Roman" w:hAnsi="Times New Roman"/>
          <w:sz w:val="24"/>
          <w:szCs w:val="24"/>
        </w:rPr>
        <w:t>CV.Yrama Widya.</w:t>
      </w:r>
    </w:p>
    <w:p w14:paraId="709E5A10" w14:textId="77777777" w:rsidR="005403B9" w:rsidRDefault="005403B9">
      <w:pPr>
        <w:widowControl w:val="0"/>
        <w:autoSpaceDE w:val="0"/>
        <w:autoSpaceDN w:val="0"/>
        <w:adjustRightInd w:val="0"/>
        <w:spacing w:after="0" w:line="240" w:lineRule="auto"/>
      </w:pPr>
      <w:r>
        <w:rPr>
          <w:rFonts w:ascii="Times New Roman" w:hAnsi="Times New Roman"/>
          <w:sz w:val="24"/>
          <w:szCs w:val="24"/>
        </w:rPr>
        <w:t>Use the "Insert Citation" button to add citations to this document.</w:t>
      </w:r>
    </w:p>
    <w:p w14:paraId="696201D0" w14:textId="77777777" w:rsidR="005403B9" w:rsidRDefault="005403B9">
      <w:pPr>
        <w:widowControl w:val="0"/>
        <w:autoSpaceDE w:val="0"/>
        <w:autoSpaceDN w:val="0"/>
        <w:adjustRightInd w:val="0"/>
        <w:spacing w:after="0" w:line="240" w:lineRule="auto"/>
        <w:rPr>
          <w:rFonts w:ascii="Times New Roman" w:hAnsi="Times New Roman"/>
          <w:sz w:val="24"/>
          <w:szCs w:val="24"/>
        </w:rPr>
      </w:pPr>
    </w:p>
    <w:p w14:paraId="17FFF24A" w14:textId="747BDE19" w:rsidR="005403B9" w:rsidRPr="005403B9" w:rsidRDefault="005403B9" w:rsidP="005403B9">
      <w:pPr>
        <w:widowControl w:val="0"/>
        <w:autoSpaceDE w:val="0"/>
        <w:autoSpaceDN w:val="0"/>
        <w:adjustRightInd w:val="0"/>
        <w:spacing w:after="140" w:line="240" w:lineRule="auto"/>
        <w:ind w:left="480" w:hanging="480"/>
        <w:rPr>
          <w:rFonts w:ascii="Times New Roman" w:hAnsi="Times New Roman"/>
          <w:noProof/>
          <w:sz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Pr="005403B9">
        <w:rPr>
          <w:rFonts w:ascii="Times New Roman" w:hAnsi="Times New Roman"/>
          <w:noProof/>
          <w:sz w:val="24"/>
          <w:szCs w:val="24"/>
        </w:rPr>
        <w:t xml:space="preserve">Bakri, B. (2018). Implementasi Intelligence Quotient, Emotional Quotient, dan Financial Spiritual Quotient Terhadap Kinerja Pimpinan Satuan Kerja Perangkat Daerah di Kabupaten Parigi Moutong. </w:t>
      </w:r>
      <w:r w:rsidRPr="005403B9">
        <w:rPr>
          <w:rFonts w:ascii="Times New Roman" w:hAnsi="Times New Roman"/>
          <w:i/>
          <w:iCs/>
          <w:noProof/>
          <w:sz w:val="24"/>
          <w:szCs w:val="24"/>
        </w:rPr>
        <w:t>Al-Buhuts</w:t>
      </w:r>
      <w:r w:rsidRPr="005403B9">
        <w:rPr>
          <w:rFonts w:ascii="Times New Roman" w:hAnsi="Times New Roman"/>
          <w:noProof/>
          <w:sz w:val="24"/>
          <w:szCs w:val="24"/>
        </w:rPr>
        <w:t xml:space="preserve">, </w:t>
      </w:r>
      <w:r w:rsidRPr="005403B9">
        <w:rPr>
          <w:rFonts w:ascii="Times New Roman" w:hAnsi="Times New Roman"/>
          <w:i/>
          <w:iCs/>
          <w:noProof/>
          <w:sz w:val="24"/>
          <w:szCs w:val="24"/>
        </w:rPr>
        <w:t>14</w:t>
      </w:r>
      <w:r w:rsidRPr="005403B9">
        <w:rPr>
          <w:rFonts w:ascii="Times New Roman" w:hAnsi="Times New Roman"/>
          <w:noProof/>
          <w:sz w:val="24"/>
          <w:szCs w:val="24"/>
        </w:rPr>
        <w:t>(01), 33–52.</w:t>
      </w:r>
    </w:p>
    <w:p w14:paraId="6FEC7462" w14:textId="0E778276" w:rsidR="005403B9" w:rsidRDefault="005403B9">
      <w:pPr>
        <w:widowControl w:val="0"/>
        <w:autoSpaceDE w:val="0"/>
        <w:autoSpaceDN w:val="0"/>
        <w:adjustRightInd w:val="0"/>
        <w:spacing w:after="140" w:line="288" w:lineRule="auto"/>
        <w:ind w:left="480" w:hanging="480"/>
      </w:pPr>
      <w:r>
        <w:rPr>
          <w:rFonts w:ascii="Times New Roman" w:hAnsi="Times New Roman"/>
          <w:sz w:val="24"/>
          <w:szCs w:val="24"/>
        </w:rPr>
        <w:fldChar w:fldCharType="end"/>
      </w:r>
      <w:r>
        <w:rPr>
          <w:rFonts w:ascii="Times New Roman" w:hAnsi="Times New Roman"/>
          <w:sz w:val="24"/>
          <w:szCs w:val="24"/>
        </w:rPr>
        <w:t xml:space="preserve">Kabupaten Parigi Moutong. </w:t>
      </w:r>
      <w:r>
        <w:rPr>
          <w:rFonts w:ascii="Times New Roman" w:hAnsi="Times New Roman"/>
          <w:i/>
          <w:iCs/>
          <w:sz w:val="24"/>
          <w:szCs w:val="24"/>
        </w:rPr>
        <w:t>Al-Buhuts</w:t>
      </w:r>
      <w:r>
        <w:rPr>
          <w:rFonts w:ascii="Times New Roman" w:hAnsi="Times New Roman"/>
          <w:sz w:val="24"/>
          <w:szCs w:val="24"/>
        </w:rPr>
        <w:t xml:space="preserve">, </w:t>
      </w:r>
      <w:r>
        <w:rPr>
          <w:rFonts w:ascii="Times New Roman" w:hAnsi="Times New Roman"/>
          <w:i/>
          <w:iCs/>
          <w:sz w:val="24"/>
          <w:szCs w:val="24"/>
        </w:rPr>
        <w:t>14</w:t>
      </w:r>
      <w:r>
        <w:rPr>
          <w:rFonts w:ascii="Times New Roman" w:hAnsi="Times New Roman"/>
          <w:sz w:val="24"/>
          <w:szCs w:val="24"/>
        </w:rPr>
        <w:t>(01), 33–52.</w:t>
      </w:r>
    </w:p>
    <w:p w14:paraId="406E84FE" w14:textId="46AA481C" w:rsidR="00E04C71" w:rsidRDefault="00AF046D" w:rsidP="005403B9">
      <w:pPr>
        <w:widowControl w:val="0"/>
        <w:autoSpaceDE w:val="0"/>
        <w:autoSpaceDN w:val="0"/>
        <w:adjustRightInd w:val="0"/>
        <w:spacing w:line="240" w:lineRule="auto"/>
        <w:rPr>
          <w:rFonts w:ascii="Times New Roman" w:hAnsi="Times New Roman"/>
          <w:sz w:val="24"/>
          <w:szCs w:val="24"/>
        </w:rPr>
      </w:pPr>
      <w:r>
        <w:rPr>
          <w:rFonts w:ascii="Times New Roman" w:hAnsi="Times New Roman"/>
          <w:b/>
          <w:sz w:val="24"/>
          <w:szCs w:val="24"/>
        </w:rPr>
        <w:fldChar w:fldCharType="begin" w:fldLock="1"/>
      </w:r>
      <w:r>
        <w:rPr>
          <w:rFonts w:ascii="Times New Roman" w:hAnsi="Times New Roman"/>
          <w:b/>
          <w:sz w:val="24"/>
          <w:szCs w:val="24"/>
        </w:rPr>
        <w:instrText xml:space="preserve">ADDIN Mendeley Bibliography CSL_BIBLIOGRAPHY </w:instrText>
      </w:r>
      <w:r>
        <w:rPr>
          <w:rFonts w:ascii="Times New Roman" w:hAnsi="Times New Roman"/>
          <w:b/>
          <w:sz w:val="24"/>
          <w:szCs w:val="24"/>
        </w:rPr>
        <w:fldChar w:fldCharType="separate"/>
      </w:r>
      <w:r>
        <w:rPr>
          <w:rFonts w:ascii="Times New Roman" w:hAnsi="Times New Roman"/>
          <w:b/>
          <w:sz w:val="24"/>
          <w:szCs w:val="24"/>
        </w:rPr>
        <w:fldChar w:fldCharType="end"/>
      </w:r>
      <w:r w:rsidR="00E04C71" w:rsidRPr="00C51795">
        <w:rPr>
          <w:rFonts w:ascii="Times New Roman" w:hAnsi="Times New Roman"/>
          <w:sz w:val="24"/>
          <w:szCs w:val="24"/>
        </w:rPr>
        <w:t xml:space="preserve">Baskoro, Wahyu, 2005. </w:t>
      </w:r>
      <w:r w:rsidR="00E04C71" w:rsidRPr="00C51795">
        <w:rPr>
          <w:rFonts w:ascii="Times New Roman" w:hAnsi="Times New Roman"/>
          <w:i/>
          <w:sz w:val="24"/>
          <w:szCs w:val="24"/>
        </w:rPr>
        <w:t>Kamus Lengkap Bah</w:t>
      </w:r>
      <w:r w:rsidR="00E04C71" w:rsidRPr="00C51795">
        <w:rPr>
          <w:rFonts w:ascii="Times New Roman" w:hAnsi="Times New Roman"/>
          <w:i/>
          <w:sz w:val="24"/>
          <w:szCs w:val="24"/>
          <w:lang w:val="id-ID"/>
        </w:rPr>
        <w:t>a</w:t>
      </w:r>
      <w:r w:rsidR="00E04C71" w:rsidRPr="00C51795">
        <w:rPr>
          <w:rFonts w:ascii="Times New Roman" w:hAnsi="Times New Roman"/>
          <w:i/>
          <w:sz w:val="24"/>
          <w:szCs w:val="24"/>
        </w:rPr>
        <w:t>sa Indonesia</w:t>
      </w:r>
      <w:r w:rsidR="00E04C71" w:rsidRPr="00C51795">
        <w:rPr>
          <w:rFonts w:ascii="Times New Roman" w:hAnsi="Times New Roman"/>
          <w:sz w:val="24"/>
          <w:szCs w:val="24"/>
        </w:rPr>
        <w:t>, Jakar</w:t>
      </w:r>
      <w:r w:rsidR="00E04C71" w:rsidRPr="00C51795">
        <w:rPr>
          <w:rFonts w:ascii="Times New Roman" w:hAnsi="Times New Roman"/>
          <w:sz w:val="24"/>
          <w:szCs w:val="24"/>
          <w:lang w:val="id-ID"/>
        </w:rPr>
        <w:t>ta</w:t>
      </w:r>
      <w:r w:rsidR="00E04C71" w:rsidRPr="00C51795">
        <w:rPr>
          <w:rFonts w:ascii="Times New Roman" w:hAnsi="Times New Roman"/>
          <w:sz w:val="24"/>
          <w:szCs w:val="24"/>
        </w:rPr>
        <w:t xml:space="preserve"> </w:t>
      </w:r>
      <w:r w:rsidR="00E04C71">
        <w:rPr>
          <w:rFonts w:ascii="Times New Roman" w:hAnsi="Times New Roman"/>
          <w:sz w:val="24"/>
          <w:szCs w:val="24"/>
        </w:rPr>
        <w:t>: Setia Kawan</w:t>
      </w:r>
    </w:p>
    <w:p w14:paraId="6AF0CB9A" w14:textId="77777777" w:rsidR="00E04C71" w:rsidRPr="00C51795" w:rsidRDefault="00E04C71" w:rsidP="00C33EFF">
      <w:pPr>
        <w:spacing w:line="240" w:lineRule="auto"/>
        <w:ind w:left="709" w:hanging="709"/>
        <w:jc w:val="both"/>
        <w:rPr>
          <w:rFonts w:ascii="Times New Roman" w:hAnsi="Times New Roman"/>
          <w:sz w:val="24"/>
          <w:szCs w:val="24"/>
          <w:lang w:val="id-ID"/>
        </w:rPr>
      </w:pPr>
      <w:r>
        <w:rPr>
          <w:rFonts w:ascii="Times New Roman" w:hAnsi="Times New Roman"/>
          <w:sz w:val="24"/>
          <w:szCs w:val="24"/>
        </w:rPr>
        <w:t xml:space="preserve">Basrowi,M.Pd,Dr dan Dr.Suwandi, M.Si, 2008. </w:t>
      </w:r>
      <w:r w:rsidRPr="006D1521">
        <w:rPr>
          <w:rFonts w:ascii="Times New Roman" w:hAnsi="Times New Roman"/>
          <w:i/>
          <w:sz w:val="24"/>
          <w:szCs w:val="24"/>
        </w:rPr>
        <w:t>Memahami Penelitian Kualitatif</w:t>
      </w:r>
      <w:r>
        <w:rPr>
          <w:rFonts w:ascii="Times New Roman" w:hAnsi="Times New Roman"/>
          <w:sz w:val="24"/>
          <w:szCs w:val="24"/>
        </w:rPr>
        <w:t>, Jakarta : Rineka Cipta.</w:t>
      </w:r>
    </w:p>
    <w:p w14:paraId="32BFD027" w14:textId="77777777" w:rsidR="00E04C71" w:rsidRDefault="00E04C71" w:rsidP="00C33EFF">
      <w:pPr>
        <w:spacing w:line="240" w:lineRule="auto"/>
        <w:ind w:left="709" w:hanging="709"/>
        <w:jc w:val="both"/>
        <w:rPr>
          <w:rFonts w:ascii="Times New Roman" w:hAnsi="Times New Roman"/>
          <w:sz w:val="24"/>
          <w:szCs w:val="24"/>
          <w:lang w:val="id-ID"/>
        </w:rPr>
      </w:pPr>
      <w:r w:rsidRPr="00C51795">
        <w:rPr>
          <w:rFonts w:ascii="Times New Roman" w:hAnsi="Times New Roman"/>
          <w:sz w:val="24"/>
          <w:szCs w:val="24"/>
        </w:rPr>
        <w:t>Dwi Prastowo dan Rifka, 2005.</w:t>
      </w:r>
      <w:r w:rsidRPr="00C51795">
        <w:rPr>
          <w:rFonts w:ascii="Times New Roman" w:hAnsi="Times New Roman"/>
          <w:i/>
          <w:sz w:val="24"/>
          <w:szCs w:val="24"/>
        </w:rPr>
        <w:t xml:space="preserve"> Analisis Laporan Keuangan Konsep dan Aplikasi </w:t>
      </w:r>
      <w:r w:rsidRPr="00C51795">
        <w:rPr>
          <w:rFonts w:ascii="Times New Roman" w:hAnsi="Times New Roman"/>
          <w:sz w:val="24"/>
          <w:szCs w:val="24"/>
        </w:rPr>
        <w:t xml:space="preserve">Edisi Kedua, Yogyakarta </w:t>
      </w:r>
      <w:r>
        <w:rPr>
          <w:rFonts w:ascii="Times New Roman" w:hAnsi="Times New Roman"/>
          <w:sz w:val="24"/>
          <w:szCs w:val="24"/>
        </w:rPr>
        <w:t>: UPP AMP TKPN.</w:t>
      </w:r>
    </w:p>
    <w:p w14:paraId="03A12FBA" w14:textId="77777777" w:rsidR="00E04C71" w:rsidRDefault="00E04C71" w:rsidP="00C33EFF">
      <w:pPr>
        <w:spacing w:line="240" w:lineRule="auto"/>
        <w:ind w:left="709" w:hanging="709"/>
        <w:jc w:val="both"/>
        <w:rPr>
          <w:rFonts w:ascii="Times New Roman" w:hAnsi="Times New Roman"/>
          <w:sz w:val="24"/>
          <w:szCs w:val="24"/>
          <w:lang w:val="id-ID"/>
        </w:rPr>
      </w:pPr>
      <w:r>
        <w:rPr>
          <w:rFonts w:ascii="Times New Roman" w:hAnsi="Times New Roman"/>
          <w:sz w:val="24"/>
          <w:szCs w:val="24"/>
          <w:lang w:val="id-ID"/>
        </w:rPr>
        <w:t>Gaspersz Vincent</w:t>
      </w:r>
      <w:r>
        <w:rPr>
          <w:rFonts w:ascii="Times New Roman" w:hAnsi="Times New Roman"/>
          <w:sz w:val="24"/>
          <w:szCs w:val="24"/>
        </w:rPr>
        <w:t xml:space="preserve">, </w:t>
      </w:r>
      <w:r>
        <w:rPr>
          <w:rFonts w:ascii="Times New Roman" w:hAnsi="Times New Roman"/>
          <w:sz w:val="24"/>
          <w:szCs w:val="24"/>
          <w:lang w:val="id-ID"/>
        </w:rPr>
        <w:t>2003.</w:t>
      </w:r>
      <w:r>
        <w:rPr>
          <w:rFonts w:ascii="Times New Roman" w:hAnsi="Times New Roman"/>
          <w:sz w:val="24"/>
          <w:szCs w:val="24"/>
        </w:rPr>
        <w:t xml:space="preserve"> </w:t>
      </w:r>
      <w:r w:rsidRPr="00F54C82">
        <w:rPr>
          <w:rFonts w:ascii="Times New Roman" w:hAnsi="Times New Roman"/>
          <w:i/>
          <w:sz w:val="24"/>
          <w:szCs w:val="24"/>
          <w:lang w:val="id-ID"/>
        </w:rPr>
        <w:t>Sistem Manajemen Kinerja Terintegrasi Balanced Scorecard dengan Si</w:t>
      </w:r>
      <w:r w:rsidRPr="00F54C82">
        <w:rPr>
          <w:rFonts w:ascii="Times New Roman" w:hAnsi="Times New Roman"/>
          <w:i/>
          <w:sz w:val="24"/>
          <w:szCs w:val="24"/>
        </w:rPr>
        <w:t>x</w:t>
      </w:r>
      <w:r w:rsidRPr="00F54C82">
        <w:rPr>
          <w:rFonts w:ascii="Times New Roman" w:hAnsi="Times New Roman"/>
          <w:i/>
          <w:sz w:val="24"/>
          <w:szCs w:val="24"/>
          <w:lang w:val="id-ID"/>
        </w:rPr>
        <w:t xml:space="preserve"> Sigma Untuk Organisasi Bisnis dan Pemerintah,</w:t>
      </w:r>
      <w:r>
        <w:rPr>
          <w:rFonts w:ascii="Times New Roman" w:hAnsi="Times New Roman"/>
          <w:sz w:val="24"/>
          <w:szCs w:val="24"/>
          <w:lang w:val="id-ID"/>
        </w:rPr>
        <w:t xml:space="preserve"> Jakarta : PT.Gramedia Pustaka Utama.</w:t>
      </w:r>
    </w:p>
    <w:p w14:paraId="59B0B7F4" w14:textId="77777777" w:rsidR="00E04C71" w:rsidRPr="00CD1074" w:rsidRDefault="00E04C71" w:rsidP="00C33EFF">
      <w:pPr>
        <w:spacing w:line="240" w:lineRule="auto"/>
        <w:ind w:left="709" w:hanging="709"/>
        <w:jc w:val="both"/>
        <w:rPr>
          <w:rFonts w:ascii="Times New Roman" w:hAnsi="Times New Roman"/>
          <w:sz w:val="24"/>
          <w:szCs w:val="24"/>
          <w:lang w:val="id-ID"/>
        </w:rPr>
      </w:pPr>
      <w:r>
        <w:rPr>
          <w:rFonts w:ascii="Times New Roman" w:hAnsi="Times New Roman"/>
          <w:sz w:val="24"/>
          <w:szCs w:val="24"/>
          <w:lang w:val="id-ID"/>
        </w:rPr>
        <w:t xml:space="preserve">Fahmi Irham, 2012. </w:t>
      </w:r>
      <w:r w:rsidRPr="004E6784">
        <w:rPr>
          <w:rFonts w:ascii="Times New Roman" w:hAnsi="Times New Roman"/>
          <w:i/>
          <w:sz w:val="24"/>
          <w:szCs w:val="24"/>
          <w:lang w:val="id-ID"/>
        </w:rPr>
        <w:t>Analisis Kinerja Keuangan</w:t>
      </w:r>
      <w:r>
        <w:rPr>
          <w:rFonts w:ascii="Times New Roman" w:hAnsi="Times New Roman"/>
          <w:sz w:val="24"/>
          <w:szCs w:val="24"/>
          <w:lang w:val="id-ID"/>
        </w:rPr>
        <w:t>, Jakarta : Alfabeta</w:t>
      </w:r>
    </w:p>
    <w:p w14:paraId="6B8DED1F" w14:textId="77777777" w:rsidR="00E04C71" w:rsidRDefault="00E04C71" w:rsidP="00C33EFF">
      <w:pPr>
        <w:autoSpaceDE w:val="0"/>
        <w:autoSpaceDN w:val="0"/>
        <w:adjustRightInd w:val="0"/>
        <w:spacing w:line="240" w:lineRule="auto"/>
        <w:ind w:left="709" w:hanging="709"/>
        <w:jc w:val="both"/>
        <w:rPr>
          <w:rFonts w:ascii="Arial" w:hAnsi="Arial" w:cs="Arial"/>
          <w:sz w:val="24"/>
          <w:szCs w:val="24"/>
        </w:rPr>
      </w:pPr>
      <w:r w:rsidRPr="00C51795">
        <w:rPr>
          <w:rFonts w:ascii="Times New Roman" w:hAnsi="Times New Roman"/>
          <w:sz w:val="24"/>
          <w:szCs w:val="24"/>
        </w:rPr>
        <w:t>Hansen dan Mowen, 20</w:t>
      </w:r>
      <w:r w:rsidRPr="00C51795">
        <w:rPr>
          <w:rFonts w:ascii="Times New Roman" w:hAnsi="Times New Roman"/>
          <w:i/>
          <w:iCs/>
          <w:sz w:val="24"/>
          <w:szCs w:val="24"/>
        </w:rPr>
        <w:t>06. Management Accounting</w:t>
      </w:r>
      <w:r w:rsidRPr="00C51795">
        <w:rPr>
          <w:rFonts w:ascii="Times New Roman" w:hAnsi="Times New Roman"/>
          <w:sz w:val="24"/>
          <w:szCs w:val="24"/>
        </w:rPr>
        <w:t xml:space="preserve">, Ohio </w:t>
      </w:r>
      <w:r>
        <w:rPr>
          <w:rFonts w:ascii="Times New Roman" w:hAnsi="Times New Roman"/>
          <w:sz w:val="24"/>
          <w:szCs w:val="24"/>
        </w:rPr>
        <w:t xml:space="preserve">: </w:t>
      </w:r>
      <w:r w:rsidRPr="00C51795">
        <w:rPr>
          <w:rFonts w:ascii="Times New Roman" w:hAnsi="Times New Roman"/>
          <w:sz w:val="24"/>
          <w:szCs w:val="24"/>
        </w:rPr>
        <w:t>In</w:t>
      </w:r>
      <w:r>
        <w:rPr>
          <w:rFonts w:ascii="Times New Roman" w:hAnsi="Times New Roman"/>
          <w:sz w:val="24"/>
          <w:szCs w:val="24"/>
        </w:rPr>
        <w:t>ternational Thompson Publishing.</w:t>
      </w:r>
    </w:p>
    <w:p w14:paraId="3ECEA42A" w14:textId="77777777" w:rsidR="00E04C71" w:rsidRPr="00814DD7" w:rsidRDefault="00E04C71" w:rsidP="00C33EFF">
      <w:pPr>
        <w:tabs>
          <w:tab w:val="left" w:pos="360"/>
        </w:tabs>
        <w:spacing w:line="240" w:lineRule="auto"/>
        <w:ind w:left="360" w:hanging="360"/>
        <w:jc w:val="both"/>
        <w:rPr>
          <w:rFonts w:ascii="Times New Roman" w:hAnsi="Times New Roman"/>
          <w:sz w:val="24"/>
          <w:szCs w:val="24"/>
          <w:lang w:val="id-ID"/>
        </w:rPr>
      </w:pPr>
      <w:r w:rsidRPr="00814DD7">
        <w:rPr>
          <w:rFonts w:ascii="Times New Roman" w:hAnsi="Times New Roman"/>
          <w:sz w:val="24"/>
          <w:szCs w:val="24"/>
        </w:rPr>
        <w:t xml:space="preserve">Harahap, Sofyan, S. 2006. </w:t>
      </w:r>
      <w:r w:rsidRPr="00814DD7">
        <w:rPr>
          <w:rFonts w:ascii="Times New Roman" w:hAnsi="Times New Roman"/>
          <w:i/>
          <w:sz w:val="24"/>
          <w:szCs w:val="24"/>
        </w:rPr>
        <w:t>Analisa Kritis Atas     Laporan Keuangan</w:t>
      </w:r>
      <w:r w:rsidRPr="00814DD7">
        <w:rPr>
          <w:rFonts w:ascii="Times New Roman" w:hAnsi="Times New Roman"/>
          <w:sz w:val="24"/>
          <w:szCs w:val="24"/>
        </w:rPr>
        <w:t>. Jakarta: PT. Raja Grafindo Persada.</w:t>
      </w:r>
    </w:p>
    <w:p w14:paraId="187CBA4C" w14:textId="77777777" w:rsidR="00E04C71" w:rsidRPr="00FB6124" w:rsidRDefault="00E04C71" w:rsidP="00C33EFF">
      <w:pPr>
        <w:spacing w:line="240" w:lineRule="auto"/>
        <w:ind w:left="709" w:hanging="709"/>
        <w:jc w:val="both"/>
        <w:rPr>
          <w:rFonts w:ascii="Times New Roman" w:hAnsi="Times New Roman"/>
          <w:sz w:val="24"/>
          <w:szCs w:val="24"/>
          <w:shd w:val="clear" w:color="auto" w:fill="FFFFFF"/>
        </w:rPr>
      </w:pPr>
      <w:r w:rsidRPr="00C51795">
        <w:rPr>
          <w:rFonts w:ascii="Times New Roman" w:hAnsi="Times New Roman"/>
          <w:sz w:val="24"/>
          <w:szCs w:val="24"/>
          <w:shd w:val="clear" w:color="auto" w:fill="FFFFFF"/>
        </w:rPr>
        <w:t>Husein Umar</w:t>
      </w:r>
      <w:r w:rsidRPr="00C51795">
        <w:rPr>
          <w:rFonts w:ascii="Times New Roman" w:hAnsi="Times New Roman"/>
          <w:sz w:val="24"/>
          <w:szCs w:val="24"/>
          <w:shd w:val="clear" w:color="auto" w:fill="FFFFFF"/>
          <w:lang w:val="id-ID"/>
        </w:rPr>
        <w:t>,</w:t>
      </w:r>
      <w:r w:rsidRPr="00C51795">
        <w:rPr>
          <w:rFonts w:ascii="Times New Roman" w:hAnsi="Times New Roman"/>
          <w:sz w:val="24"/>
          <w:szCs w:val="24"/>
          <w:shd w:val="clear" w:color="auto" w:fill="FFFFFF"/>
        </w:rPr>
        <w:t xml:space="preserve"> 200</w:t>
      </w:r>
      <w:r w:rsidRPr="00C51795">
        <w:rPr>
          <w:rFonts w:ascii="Times New Roman" w:hAnsi="Times New Roman"/>
          <w:sz w:val="24"/>
          <w:szCs w:val="24"/>
          <w:shd w:val="clear" w:color="auto" w:fill="FFFFFF"/>
          <w:lang w:val="id-ID"/>
        </w:rPr>
        <w:t>2</w:t>
      </w:r>
      <w:r w:rsidRPr="00C51795">
        <w:rPr>
          <w:rFonts w:ascii="Times New Roman" w:hAnsi="Times New Roman"/>
          <w:i/>
          <w:sz w:val="24"/>
          <w:szCs w:val="24"/>
          <w:shd w:val="clear" w:color="auto" w:fill="FFFFFF"/>
        </w:rPr>
        <w:t>. Evaluasi Kinerja Perusahaan</w:t>
      </w:r>
      <w:r w:rsidRPr="00C51795">
        <w:rPr>
          <w:rFonts w:ascii="Times New Roman" w:hAnsi="Times New Roman"/>
          <w:sz w:val="24"/>
          <w:szCs w:val="24"/>
          <w:shd w:val="clear" w:color="auto" w:fill="FFFFFF"/>
          <w:lang w:val="id-ID"/>
        </w:rPr>
        <w:t xml:space="preserve">, </w:t>
      </w:r>
      <w:r>
        <w:rPr>
          <w:rFonts w:ascii="Times New Roman" w:hAnsi="Times New Roman"/>
          <w:sz w:val="24"/>
          <w:szCs w:val="24"/>
          <w:shd w:val="clear" w:color="auto" w:fill="FFFFFF"/>
        </w:rPr>
        <w:t xml:space="preserve">Jakarta : </w:t>
      </w:r>
      <w:r w:rsidRPr="00C51795">
        <w:rPr>
          <w:rFonts w:ascii="Times New Roman" w:hAnsi="Times New Roman"/>
          <w:sz w:val="24"/>
          <w:szCs w:val="24"/>
          <w:shd w:val="clear" w:color="auto" w:fill="FFFFFF"/>
        </w:rPr>
        <w:t>Gramedia Pustaka Utama</w:t>
      </w:r>
      <w:r>
        <w:rPr>
          <w:rFonts w:ascii="Times New Roman" w:hAnsi="Times New Roman"/>
          <w:sz w:val="24"/>
          <w:szCs w:val="24"/>
          <w:shd w:val="clear" w:color="auto" w:fill="FFFFFF"/>
        </w:rPr>
        <w:t>.</w:t>
      </w:r>
    </w:p>
    <w:p w14:paraId="0403C3B0" w14:textId="77777777" w:rsidR="00E04C71" w:rsidRPr="00C51795" w:rsidRDefault="00E04C71" w:rsidP="00C33EFF">
      <w:pPr>
        <w:spacing w:line="240" w:lineRule="auto"/>
        <w:ind w:left="709" w:hanging="709"/>
        <w:jc w:val="both"/>
        <w:rPr>
          <w:rFonts w:ascii="Times New Roman" w:hAnsi="Times New Roman"/>
          <w:sz w:val="24"/>
          <w:szCs w:val="24"/>
          <w:lang w:val="id-ID"/>
        </w:rPr>
      </w:pPr>
      <w:r w:rsidRPr="00C51795">
        <w:rPr>
          <w:rFonts w:ascii="Times New Roman" w:hAnsi="Times New Roman"/>
          <w:sz w:val="24"/>
          <w:szCs w:val="24"/>
        </w:rPr>
        <w:t xml:space="preserve">Jumingan, 2008. </w:t>
      </w:r>
      <w:r w:rsidRPr="00C51795">
        <w:rPr>
          <w:rFonts w:ascii="Times New Roman" w:hAnsi="Times New Roman"/>
          <w:i/>
          <w:sz w:val="24"/>
          <w:szCs w:val="24"/>
        </w:rPr>
        <w:t>Analisis Laporan Keuangan</w:t>
      </w:r>
      <w:r w:rsidRPr="00C51795">
        <w:rPr>
          <w:rFonts w:ascii="Times New Roman" w:hAnsi="Times New Roman"/>
          <w:sz w:val="24"/>
          <w:szCs w:val="24"/>
        </w:rPr>
        <w:t xml:space="preserve">, Jakarta </w:t>
      </w:r>
      <w:r>
        <w:rPr>
          <w:rFonts w:ascii="Times New Roman" w:hAnsi="Times New Roman"/>
          <w:sz w:val="24"/>
          <w:szCs w:val="24"/>
        </w:rPr>
        <w:t xml:space="preserve"> : Bumi Aksara.</w:t>
      </w:r>
    </w:p>
    <w:p w14:paraId="1F76F4C1" w14:textId="77777777" w:rsidR="00E04C71" w:rsidRPr="00C51795" w:rsidRDefault="00E04C71" w:rsidP="00C33EFF">
      <w:pPr>
        <w:autoSpaceDE w:val="0"/>
        <w:autoSpaceDN w:val="0"/>
        <w:adjustRightInd w:val="0"/>
        <w:spacing w:line="240" w:lineRule="auto"/>
        <w:ind w:left="709" w:hanging="709"/>
        <w:jc w:val="both"/>
        <w:rPr>
          <w:rFonts w:ascii="Times New Roman" w:hAnsi="Times New Roman"/>
          <w:sz w:val="24"/>
          <w:szCs w:val="24"/>
        </w:rPr>
      </w:pPr>
      <w:r w:rsidRPr="00C51795">
        <w:rPr>
          <w:rFonts w:ascii="Times New Roman" w:hAnsi="Times New Roman"/>
          <w:sz w:val="24"/>
          <w:szCs w:val="24"/>
        </w:rPr>
        <w:t>Kaplan Robert S dan Norton David P, 200</w:t>
      </w:r>
      <w:r w:rsidRPr="00C51795">
        <w:rPr>
          <w:rFonts w:ascii="Times New Roman" w:hAnsi="Times New Roman"/>
          <w:sz w:val="24"/>
          <w:szCs w:val="24"/>
          <w:lang w:val="id-ID"/>
        </w:rPr>
        <w:t>0</w:t>
      </w:r>
      <w:r w:rsidRPr="00C51795">
        <w:rPr>
          <w:rFonts w:ascii="Times New Roman" w:hAnsi="Times New Roman"/>
          <w:sz w:val="24"/>
          <w:szCs w:val="24"/>
        </w:rPr>
        <w:t xml:space="preserve">. </w:t>
      </w:r>
      <w:r w:rsidRPr="00C51795">
        <w:rPr>
          <w:rFonts w:ascii="Times New Roman" w:hAnsi="Times New Roman"/>
          <w:bCs/>
          <w:i/>
          <w:iCs/>
          <w:sz w:val="24"/>
          <w:szCs w:val="24"/>
        </w:rPr>
        <w:t>Balanced Scorecard</w:t>
      </w:r>
      <w:r w:rsidRPr="00C51795">
        <w:rPr>
          <w:rFonts w:ascii="Times New Roman" w:hAnsi="Times New Roman"/>
          <w:bCs/>
          <w:i/>
          <w:sz w:val="24"/>
          <w:szCs w:val="24"/>
        </w:rPr>
        <w:t>: Menerapkan Strategi Menjadi Aksi</w:t>
      </w:r>
      <w:r w:rsidRPr="00C51795">
        <w:rPr>
          <w:rFonts w:ascii="Times New Roman" w:hAnsi="Times New Roman"/>
          <w:i/>
          <w:sz w:val="24"/>
          <w:szCs w:val="24"/>
        </w:rPr>
        <w:t>,</w:t>
      </w:r>
      <w:r w:rsidRPr="00C51795">
        <w:rPr>
          <w:rFonts w:ascii="Times New Roman" w:hAnsi="Times New Roman"/>
          <w:sz w:val="24"/>
          <w:szCs w:val="24"/>
        </w:rPr>
        <w:t xml:space="preserve"> Jakarta </w:t>
      </w:r>
      <w:r>
        <w:rPr>
          <w:rFonts w:ascii="Times New Roman" w:hAnsi="Times New Roman"/>
          <w:sz w:val="24"/>
          <w:szCs w:val="24"/>
        </w:rPr>
        <w:t>: Erlangga.</w:t>
      </w:r>
    </w:p>
    <w:p w14:paraId="31986455" w14:textId="77777777" w:rsidR="00E04C71" w:rsidRPr="00C51795" w:rsidRDefault="00E04C71" w:rsidP="00C33EFF">
      <w:pPr>
        <w:autoSpaceDE w:val="0"/>
        <w:autoSpaceDN w:val="0"/>
        <w:adjustRightInd w:val="0"/>
        <w:spacing w:line="240" w:lineRule="auto"/>
        <w:ind w:left="709" w:hanging="709"/>
        <w:jc w:val="both"/>
        <w:rPr>
          <w:rFonts w:ascii="Times New Roman" w:hAnsi="Times New Roman"/>
          <w:i/>
          <w:iCs/>
          <w:sz w:val="24"/>
          <w:szCs w:val="24"/>
        </w:rPr>
      </w:pPr>
      <w:r>
        <w:rPr>
          <w:rFonts w:ascii="Times New Roman" w:hAnsi="Times New Roman"/>
          <w:sz w:val="24"/>
          <w:szCs w:val="24"/>
          <w:lang w:val="id-ID"/>
        </w:rPr>
        <w:t>___________________________</w:t>
      </w:r>
      <w:r w:rsidRPr="00C51795">
        <w:rPr>
          <w:rFonts w:ascii="Times New Roman" w:hAnsi="Times New Roman"/>
          <w:sz w:val="24"/>
          <w:szCs w:val="24"/>
        </w:rPr>
        <w:t xml:space="preserve">, 1996. </w:t>
      </w:r>
      <w:r w:rsidRPr="00C51795">
        <w:rPr>
          <w:rFonts w:ascii="Times New Roman" w:hAnsi="Times New Roman"/>
          <w:i/>
          <w:iCs/>
          <w:sz w:val="24"/>
          <w:szCs w:val="24"/>
        </w:rPr>
        <w:t>Balanced Scorecard: Translating</w:t>
      </w:r>
      <w:r w:rsidRPr="00C51795">
        <w:rPr>
          <w:rFonts w:ascii="Times New Roman" w:hAnsi="Times New Roman"/>
          <w:i/>
          <w:iCs/>
          <w:sz w:val="24"/>
          <w:szCs w:val="24"/>
          <w:lang w:val="id-ID"/>
        </w:rPr>
        <w:t xml:space="preserve"> </w:t>
      </w:r>
      <w:r w:rsidRPr="00C51795">
        <w:rPr>
          <w:rFonts w:ascii="Times New Roman" w:hAnsi="Times New Roman"/>
          <w:i/>
          <w:iCs/>
          <w:sz w:val="24"/>
          <w:szCs w:val="24"/>
        </w:rPr>
        <w:t>Strategy Into Action</w:t>
      </w:r>
      <w:r w:rsidRPr="00C51795">
        <w:rPr>
          <w:rFonts w:ascii="Times New Roman" w:hAnsi="Times New Roman"/>
          <w:sz w:val="24"/>
          <w:szCs w:val="24"/>
        </w:rPr>
        <w:t>, Boston: Havard Business School Press.</w:t>
      </w:r>
    </w:p>
    <w:p w14:paraId="3E4DF103" w14:textId="77777777" w:rsidR="00E04C71" w:rsidRDefault="00E04C71" w:rsidP="00C33EFF">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sz w:val="24"/>
          <w:szCs w:val="24"/>
        </w:rPr>
        <w:t xml:space="preserve">Mamduh M.Hanafi dan Abdul halim,2005. </w:t>
      </w:r>
      <w:r w:rsidRPr="00555FDB">
        <w:rPr>
          <w:rFonts w:ascii="Times New Roman" w:hAnsi="Times New Roman"/>
          <w:i/>
          <w:sz w:val="24"/>
          <w:szCs w:val="24"/>
        </w:rPr>
        <w:t>Analisis Laporan Keuangan</w:t>
      </w:r>
      <w:r>
        <w:rPr>
          <w:rFonts w:ascii="Times New Roman" w:hAnsi="Times New Roman"/>
          <w:sz w:val="24"/>
          <w:szCs w:val="24"/>
        </w:rPr>
        <w:t>. Edisi Kedua, Cetakan Pertama, Yogyakarta : AMT-YKPN.</w:t>
      </w:r>
    </w:p>
    <w:p w14:paraId="4F23DBA7" w14:textId="77777777" w:rsidR="00E04C71" w:rsidRPr="00C51795" w:rsidRDefault="00E04C71" w:rsidP="00C33EFF">
      <w:pPr>
        <w:autoSpaceDE w:val="0"/>
        <w:autoSpaceDN w:val="0"/>
        <w:adjustRightInd w:val="0"/>
        <w:spacing w:line="240" w:lineRule="auto"/>
        <w:ind w:left="720" w:hanging="720"/>
        <w:jc w:val="both"/>
        <w:rPr>
          <w:rFonts w:ascii="Times New Roman" w:hAnsi="Times New Roman"/>
          <w:sz w:val="24"/>
          <w:szCs w:val="24"/>
        </w:rPr>
      </w:pPr>
      <w:r w:rsidRPr="00C51795">
        <w:rPr>
          <w:rFonts w:ascii="Times New Roman" w:hAnsi="Times New Roman"/>
          <w:sz w:val="24"/>
          <w:szCs w:val="24"/>
        </w:rPr>
        <w:t xml:space="preserve">Moleong, Dr. Lexy J, 2000. </w:t>
      </w:r>
      <w:r w:rsidRPr="00C51795">
        <w:rPr>
          <w:rFonts w:ascii="Times New Roman" w:hAnsi="Times New Roman"/>
          <w:i/>
          <w:iCs/>
          <w:sz w:val="24"/>
          <w:szCs w:val="24"/>
        </w:rPr>
        <w:t>Metodologi Penelitian Kualitatif</w:t>
      </w:r>
      <w:r w:rsidRPr="00C51795">
        <w:rPr>
          <w:rFonts w:ascii="Times New Roman" w:hAnsi="Times New Roman"/>
          <w:sz w:val="24"/>
          <w:szCs w:val="24"/>
        </w:rPr>
        <w:t xml:space="preserve">, </w:t>
      </w:r>
      <w:r>
        <w:rPr>
          <w:rFonts w:ascii="Times New Roman" w:hAnsi="Times New Roman"/>
          <w:sz w:val="24"/>
          <w:szCs w:val="24"/>
        </w:rPr>
        <w:t xml:space="preserve">Bandung : </w:t>
      </w:r>
      <w:r w:rsidRPr="00C51795">
        <w:rPr>
          <w:rFonts w:ascii="Times New Roman" w:hAnsi="Times New Roman"/>
          <w:sz w:val="24"/>
          <w:szCs w:val="24"/>
        </w:rPr>
        <w:t>PT.</w:t>
      </w:r>
      <w:r>
        <w:rPr>
          <w:rFonts w:ascii="Times New Roman" w:hAnsi="Times New Roman"/>
          <w:sz w:val="24"/>
          <w:szCs w:val="24"/>
        </w:rPr>
        <w:t>Remaja Rosdakarya.</w:t>
      </w:r>
    </w:p>
    <w:p w14:paraId="2DAE6E29" w14:textId="77777777" w:rsidR="00E04C71" w:rsidRPr="00C51795" w:rsidRDefault="00E04C71" w:rsidP="00C33EFF">
      <w:pPr>
        <w:autoSpaceDE w:val="0"/>
        <w:autoSpaceDN w:val="0"/>
        <w:adjustRightInd w:val="0"/>
        <w:spacing w:line="240" w:lineRule="auto"/>
        <w:ind w:left="709" w:hanging="709"/>
        <w:jc w:val="both"/>
        <w:rPr>
          <w:rFonts w:ascii="Times New Roman" w:hAnsi="Times New Roman"/>
          <w:sz w:val="24"/>
          <w:szCs w:val="24"/>
          <w:lang w:val="id-ID"/>
        </w:rPr>
      </w:pPr>
      <w:r w:rsidRPr="00C51795">
        <w:rPr>
          <w:rFonts w:ascii="Times New Roman" w:hAnsi="Times New Roman"/>
          <w:sz w:val="24"/>
          <w:szCs w:val="24"/>
        </w:rPr>
        <w:lastRenderedPageBreak/>
        <w:t xml:space="preserve">Mulyadi, 2001. </w:t>
      </w:r>
      <w:r w:rsidRPr="00C51795">
        <w:rPr>
          <w:rFonts w:ascii="Times New Roman" w:hAnsi="Times New Roman"/>
          <w:bCs/>
          <w:i/>
          <w:iCs/>
          <w:sz w:val="24"/>
          <w:szCs w:val="24"/>
        </w:rPr>
        <w:t>Balanced Scorecard</w:t>
      </w:r>
      <w:r w:rsidRPr="00C51795">
        <w:rPr>
          <w:rFonts w:ascii="Times New Roman" w:hAnsi="Times New Roman"/>
          <w:bCs/>
          <w:i/>
          <w:sz w:val="24"/>
          <w:szCs w:val="24"/>
        </w:rPr>
        <w:t>; Alat Manajemen Kontemporer Untuk Pelipat gandakan Kinerja Laporan Keuangan Perusahaan</w:t>
      </w:r>
      <w:r w:rsidRPr="00C51795">
        <w:rPr>
          <w:rFonts w:ascii="Times New Roman" w:hAnsi="Times New Roman"/>
          <w:i/>
          <w:sz w:val="24"/>
          <w:szCs w:val="24"/>
        </w:rPr>
        <w:t>,</w:t>
      </w:r>
      <w:r w:rsidRPr="00C51795">
        <w:rPr>
          <w:rFonts w:ascii="Times New Roman" w:hAnsi="Times New Roman"/>
          <w:sz w:val="24"/>
          <w:szCs w:val="24"/>
        </w:rPr>
        <w:t xml:space="preserve"> Cetakan Kesatu, </w:t>
      </w:r>
      <w:r>
        <w:rPr>
          <w:rFonts w:ascii="Times New Roman" w:hAnsi="Times New Roman"/>
          <w:sz w:val="24"/>
          <w:szCs w:val="24"/>
        </w:rPr>
        <w:t>Jakarta : Salemba Empat.</w:t>
      </w:r>
    </w:p>
    <w:p w14:paraId="17C4E23B" w14:textId="77777777" w:rsidR="00E04C71" w:rsidRPr="00555FDB" w:rsidRDefault="00E04C71" w:rsidP="00C33EFF">
      <w:pPr>
        <w:pStyle w:val="Default"/>
        <w:spacing w:after="200"/>
        <w:ind w:left="709" w:hanging="709"/>
        <w:jc w:val="both"/>
        <w:rPr>
          <w:rFonts w:ascii="Times New Roman" w:hAnsi="Times New Roman" w:cs="Times New Roman"/>
          <w:color w:val="auto"/>
          <w:shd w:val="clear" w:color="auto" w:fill="FFFFFF"/>
          <w:lang w:val="en-US"/>
        </w:rPr>
      </w:pPr>
      <w:r>
        <w:rPr>
          <w:rFonts w:ascii="Times New Roman" w:hAnsi="Times New Roman" w:cs="Times New Roman"/>
          <w:bCs/>
          <w:color w:val="auto"/>
          <w:shd w:val="clear" w:color="auto" w:fill="FFFFFF"/>
          <w:lang w:eastAsia="en-US"/>
        </w:rPr>
        <w:t>_______</w:t>
      </w:r>
      <w:r w:rsidRPr="00C51795">
        <w:rPr>
          <w:rFonts w:ascii="Times New Roman" w:hAnsi="Times New Roman" w:cs="Times New Roman"/>
          <w:color w:val="auto"/>
          <w:shd w:val="clear" w:color="auto" w:fill="FFFFFF"/>
          <w:lang w:eastAsia="en-US"/>
        </w:rPr>
        <w:t xml:space="preserve">, </w:t>
      </w:r>
      <w:r w:rsidRPr="00C51795">
        <w:rPr>
          <w:rFonts w:ascii="Times New Roman" w:hAnsi="Times New Roman" w:cs="Times New Roman"/>
          <w:color w:val="auto"/>
          <w:shd w:val="clear" w:color="auto" w:fill="FFFFFF"/>
          <w:lang w:val="en-US" w:eastAsia="en-US"/>
        </w:rPr>
        <w:t>(</w:t>
      </w:r>
      <w:r w:rsidRPr="00C51795">
        <w:rPr>
          <w:rFonts w:ascii="Times New Roman" w:hAnsi="Times New Roman" w:cs="Times New Roman"/>
          <w:bCs/>
          <w:color w:val="auto"/>
          <w:shd w:val="clear" w:color="auto" w:fill="FFFFFF"/>
          <w:lang w:val="en-US" w:eastAsia="en-US"/>
        </w:rPr>
        <w:t>1999</w:t>
      </w:r>
      <w:r w:rsidRPr="00C51795">
        <w:rPr>
          <w:rFonts w:ascii="Times New Roman" w:hAnsi="Times New Roman" w:cs="Times New Roman"/>
          <w:color w:val="auto"/>
          <w:shd w:val="clear" w:color="auto" w:fill="FFFFFF"/>
          <w:lang w:val="en-US" w:eastAsia="en-US"/>
        </w:rPr>
        <w:t xml:space="preserve">). </w:t>
      </w:r>
      <w:r w:rsidRPr="00C51795">
        <w:rPr>
          <w:rFonts w:ascii="Times New Roman" w:hAnsi="Times New Roman" w:cs="Times New Roman"/>
          <w:i/>
          <w:color w:val="auto"/>
          <w:shd w:val="clear" w:color="auto" w:fill="FFFFFF"/>
          <w:lang w:val="en-US" w:eastAsia="en-US"/>
        </w:rPr>
        <w:t>Strategic Management System dengan Pendekatan Balanced</w:t>
      </w:r>
      <w:r w:rsidRPr="00C51795">
        <w:rPr>
          <w:rFonts w:ascii="Times New Roman" w:hAnsi="Times New Roman" w:cs="Times New Roman"/>
          <w:color w:val="auto"/>
          <w:shd w:val="clear" w:color="auto" w:fill="FFFFFF"/>
          <w:lang w:eastAsia="en-US"/>
        </w:rPr>
        <w:t xml:space="preserve">, </w:t>
      </w:r>
      <w:r w:rsidRPr="00C51795">
        <w:rPr>
          <w:rFonts w:ascii="Times New Roman" w:hAnsi="Times New Roman" w:cs="Times New Roman"/>
          <w:color w:val="auto"/>
          <w:shd w:val="clear" w:color="auto" w:fill="FFFFFF"/>
        </w:rPr>
        <w:t>Yogyakarta</w:t>
      </w:r>
      <w:r>
        <w:rPr>
          <w:rFonts w:ascii="Times New Roman" w:hAnsi="Times New Roman" w:cs="Times New Roman"/>
          <w:color w:val="auto"/>
          <w:shd w:val="clear" w:color="auto" w:fill="FFFFFF"/>
          <w:lang w:val="en-US"/>
        </w:rPr>
        <w:t xml:space="preserve"> : </w:t>
      </w:r>
      <w:r>
        <w:rPr>
          <w:rFonts w:ascii="Times New Roman" w:hAnsi="Times New Roman" w:cs="Times New Roman"/>
          <w:color w:val="auto"/>
          <w:shd w:val="clear" w:color="auto" w:fill="FFFFFF"/>
        </w:rPr>
        <w:t>Usahawan</w:t>
      </w:r>
      <w:r>
        <w:rPr>
          <w:rFonts w:ascii="Times New Roman" w:hAnsi="Times New Roman" w:cs="Times New Roman"/>
          <w:color w:val="auto"/>
          <w:shd w:val="clear" w:color="auto" w:fill="FFFFFF"/>
          <w:lang w:val="en-US"/>
        </w:rPr>
        <w:t>.</w:t>
      </w:r>
    </w:p>
    <w:p w14:paraId="7727A1E9" w14:textId="77777777" w:rsidR="00E04C71" w:rsidRPr="00C51795" w:rsidRDefault="00E04C71" w:rsidP="00C33EFF">
      <w:pPr>
        <w:autoSpaceDE w:val="0"/>
        <w:autoSpaceDN w:val="0"/>
        <w:adjustRightInd w:val="0"/>
        <w:spacing w:line="240" w:lineRule="auto"/>
        <w:ind w:left="709" w:hanging="709"/>
        <w:jc w:val="both"/>
        <w:rPr>
          <w:rFonts w:ascii="Times New Roman" w:hAnsi="Times New Roman"/>
          <w:sz w:val="24"/>
          <w:szCs w:val="24"/>
        </w:rPr>
      </w:pPr>
      <w:r w:rsidRPr="00C51795">
        <w:rPr>
          <w:rFonts w:ascii="Times New Roman" w:hAnsi="Times New Roman"/>
          <w:sz w:val="24"/>
          <w:szCs w:val="24"/>
        </w:rPr>
        <w:t xml:space="preserve">Munawir, 2007. </w:t>
      </w:r>
      <w:r w:rsidRPr="00C51795">
        <w:rPr>
          <w:rFonts w:ascii="Times New Roman" w:hAnsi="Times New Roman"/>
          <w:i/>
          <w:sz w:val="24"/>
          <w:szCs w:val="24"/>
        </w:rPr>
        <w:t>Analisa Laporan Keuangan</w:t>
      </w:r>
      <w:r w:rsidRPr="00C51795">
        <w:rPr>
          <w:rFonts w:ascii="Times New Roman" w:hAnsi="Times New Roman"/>
          <w:sz w:val="24"/>
          <w:szCs w:val="24"/>
        </w:rPr>
        <w:t xml:space="preserve">, Yogyakarta </w:t>
      </w:r>
      <w:r>
        <w:rPr>
          <w:rFonts w:ascii="Times New Roman" w:hAnsi="Times New Roman"/>
          <w:sz w:val="24"/>
          <w:szCs w:val="24"/>
        </w:rPr>
        <w:t>: Liberty.</w:t>
      </w:r>
    </w:p>
    <w:p w14:paraId="467B557D" w14:textId="77777777" w:rsidR="00E04C71" w:rsidRDefault="00E04C71" w:rsidP="00C33EFF">
      <w:pPr>
        <w:spacing w:line="240" w:lineRule="auto"/>
        <w:ind w:left="709" w:hanging="709"/>
        <w:jc w:val="both"/>
        <w:rPr>
          <w:rFonts w:ascii="Times New Roman" w:hAnsi="Times New Roman"/>
          <w:sz w:val="24"/>
          <w:szCs w:val="24"/>
          <w:lang w:val="id-ID"/>
        </w:rPr>
      </w:pPr>
      <w:r w:rsidRPr="00C51795">
        <w:rPr>
          <w:rFonts w:ascii="Times New Roman" w:hAnsi="Times New Roman"/>
          <w:sz w:val="24"/>
          <w:szCs w:val="24"/>
        </w:rPr>
        <w:t xml:space="preserve">Kuswadi.2006, </w:t>
      </w:r>
      <w:r w:rsidRPr="00555FDB">
        <w:rPr>
          <w:rFonts w:ascii="Times New Roman" w:hAnsi="Times New Roman"/>
          <w:i/>
          <w:sz w:val="24"/>
          <w:szCs w:val="24"/>
        </w:rPr>
        <w:t>Memahami Rasio-rasio Keuangan Bagi Orang Awam</w:t>
      </w:r>
      <w:r w:rsidRPr="00C51795">
        <w:rPr>
          <w:rFonts w:ascii="Times New Roman" w:hAnsi="Times New Roman"/>
          <w:sz w:val="24"/>
          <w:szCs w:val="24"/>
        </w:rPr>
        <w:t xml:space="preserve">, Jakarta </w:t>
      </w:r>
      <w:r>
        <w:rPr>
          <w:rFonts w:ascii="Times New Roman" w:hAnsi="Times New Roman"/>
          <w:sz w:val="24"/>
          <w:szCs w:val="24"/>
        </w:rPr>
        <w:t xml:space="preserve"> : Elex Media Komputindo.</w:t>
      </w:r>
    </w:p>
    <w:p w14:paraId="048B8158" w14:textId="77777777" w:rsidR="00E04C71" w:rsidRPr="00814DD7" w:rsidRDefault="00E04C71" w:rsidP="00C33EFF">
      <w:pPr>
        <w:spacing w:line="240" w:lineRule="auto"/>
        <w:ind w:left="360" w:hanging="360"/>
        <w:jc w:val="both"/>
        <w:rPr>
          <w:rFonts w:ascii="Times New Roman" w:hAnsi="Times New Roman"/>
          <w:sz w:val="24"/>
          <w:szCs w:val="24"/>
          <w:lang w:val="id-ID"/>
        </w:rPr>
      </w:pPr>
      <w:r w:rsidRPr="00814DD7">
        <w:rPr>
          <w:rFonts w:ascii="Times New Roman" w:hAnsi="Times New Roman"/>
          <w:sz w:val="24"/>
          <w:szCs w:val="24"/>
        </w:rPr>
        <w:t xml:space="preserve">Syamsuddin, Lukman. 2004. </w:t>
      </w:r>
      <w:r w:rsidRPr="00814DD7">
        <w:rPr>
          <w:rFonts w:ascii="Times New Roman" w:hAnsi="Times New Roman"/>
          <w:i/>
          <w:sz w:val="24"/>
          <w:szCs w:val="24"/>
        </w:rPr>
        <w:t>Manajemen keuangan Perusahaan</w:t>
      </w:r>
      <w:r w:rsidRPr="00814DD7">
        <w:rPr>
          <w:rFonts w:ascii="Times New Roman" w:hAnsi="Times New Roman"/>
          <w:sz w:val="24"/>
          <w:szCs w:val="24"/>
        </w:rPr>
        <w:t xml:space="preserve">. </w:t>
      </w:r>
      <w:r w:rsidRPr="00814DD7">
        <w:rPr>
          <w:rFonts w:ascii="Times New Roman" w:hAnsi="Times New Roman"/>
          <w:i/>
          <w:sz w:val="24"/>
          <w:szCs w:val="24"/>
        </w:rPr>
        <w:t>Cetakan keempat</w:t>
      </w:r>
      <w:r w:rsidRPr="00814DD7">
        <w:rPr>
          <w:rFonts w:ascii="Times New Roman" w:hAnsi="Times New Roman"/>
          <w:sz w:val="24"/>
          <w:szCs w:val="24"/>
        </w:rPr>
        <w:t>. Jakarta: PT. Raja Grafindo Persada.</w:t>
      </w:r>
    </w:p>
    <w:p w14:paraId="76EDB3C7" w14:textId="77777777" w:rsidR="00E04C71" w:rsidRPr="004E6784" w:rsidRDefault="00E04C71" w:rsidP="00C33EFF">
      <w:pPr>
        <w:tabs>
          <w:tab w:val="left" w:pos="90"/>
        </w:tabs>
        <w:spacing w:before="200" w:line="240" w:lineRule="auto"/>
        <w:ind w:left="629" w:hanging="629"/>
        <w:jc w:val="both"/>
        <w:rPr>
          <w:rFonts w:ascii="Times New Roman" w:hAnsi="Times New Roman"/>
          <w:color w:val="000000"/>
          <w:sz w:val="24"/>
          <w:szCs w:val="24"/>
          <w:lang w:val="id-ID"/>
        </w:rPr>
      </w:pPr>
      <w:r w:rsidRPr="00922BEB">
        <w:rPr>
          <w:rFonts w:ascii="Times New Roman" w:hAnsi="Times New Roman"/>
          <w:color w:val="000000"/>
          <w:sz w:val="24"/>
          <w:szCs w:val="24"/>
        </w:rPr>
        <w:t xml:space="preserve">Sugiyono. 2010. </w:t>
      </w:r>
      <w:r w:rsidRPr="00922BEB">
        <w:rPr>
          <w:rFonts w:ascii="Times New Roman" w:hAnsi="Times New Roman"/>
          <w:i/>
          <w:color w:val="000000"/>
          <w:sz w:val="24"/>
          <w:szCs w:val="24"/>
        </w:rPr>
        <w:t xml:space="preserve">Metode Penelitian Pendidikan: Pendekatan Kuantitatif, Kualitatif, dan R&amp;D. </w:t>
      </w:r>
      <w:r w:rsidRPr="00922BEB">
        <w:rPr>
          <w:rFonts w:ascii="Times New Roman" w:hAnsi="Times New Roman"/>
          <w:color w:val="000000"/>
          <w:sz w:val="24"/>
          <w:szCs w:val="24"/>
        </w:rPr>
        <w:t>Bandung: Alfabeta.</w:t>
      </w:r>
    </w:p>
    <w:p w14:paraId="1816DCF2" w14:textId="77777777" w:rsidR="00E04C71" w:rsidRPr="004E6784" w:rsidRDefault="00E04C71" w:rsidP="00C33EFF">
      <w:pPr>
        <w:spacing w:after="0" w:line="240" w:lineRule="auto"/>
        <w:ind w:left="709" w:hanging="709"/>
        <w:jc w:val="both"/>
        <w:rPr>
          <w:rFonts w:ascii="Times New Roman" w:hAnsi="Times New Roman"/>
          <w:bCs/>
          <w:sz w:val="24"/>
          <w:szCs w:val="24"/>
          <w:shd w:val="clear" w:color="auto" w:fill="FFFFFF"/>
          <w:lang w:val="id-ID"/>
        </w:rPr>
      </w:pPr>
      <w:r>
        <w:rPr>
          <w:rFonts w:ascii="Times New Roman" w:hAnsi="Times New Roman"/>
          <w:bCs/>
          <w:sz w:val="24"/>
          <w:szCs w:val="24"/>
          <w:shd w:val="clear" w:color="auto" w:fill="FFFFFF"/>
          <w:lang w:val="id-ID"/>
        </w:rPr>
        <w:t xml:space="preserve">Tunggal, Amin Widjaja. </w:t>
      </w:r>
      <w:r w:rsidRPr="004E6784">
        <w:rPr>
          <w:rFonts w:ascii="Times New Roman" w:hAnsi="Times New Roman"/>
          <w:bCs/>
          <w:sz w:val="24"/>
          <w:szCs w:val="24"/>
          <w:shd w:val="clear" w:color="auto" w:fill="FFFFFF"/>
          <w:lang w:val="id-ID"/>
        </w:rPr>
        <w:t>2001</w:t>
      </w:r>
      <w:r w:rsidRPr="004E6784">
        <w:rPr>
          <w:rFonts w:ascii="Times New Roman" w:hAnsi="Times New Roman"/>
          <w:bCs/>
          <w:i/>
          <w:sz w:val="24"/>
          <w:szCs w:val="24"/>
          <w:shd w:val="clear" w:color="auto" w:fill="FFFFFF"/>
          <w:lang w:val="id-ID"/>
        </w:rPr>
        <w:t>. Pengukuran dengan Balanced Scorecard</w:t>
      </w:r>
      <w:r w:rsidRPr="004E6784">
        <w:rPr>
          <w:rFonts w:ascii="Times New Roman" w:hAnsi="Times New Roman"/>
          <w:bCs/>
          <w:sz w:val="24"/>
          <w:szCs w:val="24"/>
          <w:shd w:val="clear" w:color="auto" w:fill="FFFFFF"/>
          <w:lang w:val="id-ID"/>
        </w:rPr>
        <w:t xml:space="preserve">, </w:t>
      </w:r>
      <w:r>
        <w:rPr>
          <w:rFonts w:ascii="Times New Roman" w:hAnsi="Times New Roman"/>
          <w:bCs/>
          <w:sz w:val="24"/>
          <w:szCs w:val="24"/>
          <w:shd w:val="clear" w:color="auto" w:fill="FFFFFF"/>
          <w:lang w:val="id-ID"/>
        </w:rPr>
        <w:t>Jakarta :</w:t>
      </w:r>
    </w:p>
    <w:p w14:paraId="4026E8EF" w14:textId="77777777" w:rsidR="00E04C71" w:rsidRDefault="00E04C71" w:rsidP="00C33EFF">
      <w:pPr>
        <w:spacing w:line="240" w:lineRule="auto"/>
        <w:ind w:left="709"/>
        <w:jc w:val="both"/>
        <w:rPr>
          <w:rFonts w:ascii="Times New Roman" w:hAnsi="Times New Roman"/>
          <w:bCs/>
          <w:sz w:val="24"/>
          <w:szCs w:val="24"/>
          <w:shd w:val="clear" w:color="auto" w:fill="FFFFFF"/>
          <w:lang w:val="id-ID"/>
        </w:rPr>
      </w:pPr>
      <w:r>
        <w:rPr>
          <w:rFonts w:ascii="Times New Roman" w:hAnsi="Times New Roman"/>
          <w:bCs/>
          <w:sz w:val="24"/>
          <w:szCs w:val="24"/>
          <w:shd w:val="clear" w:color="auto" w:fill="FFFFFF"/>
          <w:lang w:val="id-ID"/>
        </w:rPr>
        <w:t>Gramedia Pustaka Utama.</w:t>
      </w:r>
    </w:p>
    <w:p w14:paraId="2FC2FB6E" w14:textId="77777777" w:rsidR="00E04C71" w:rsidRPr="00194906" w:rsidRDefault="00E04C71" w:rsidP="00C33EFF">
      <w:pPr>
        <w:autoSpaceDE w:val="0"/>
        <w:autoSpaceDN w:val="0"/>
        <w:adjustRightInd w:val="0"/>
        <w:spacing w:after="0" w:line="240" w:lineRule="auto"/>
        <w:ind w:firstLine="720"/>
        <w:jc w:val="both"/>
        <w:rPr>
          <w:rFonts w:ascii="Times New Roman" w:hAnsi="Times New Roman"/>
          <w:sz w:val="24"/>
          <w:szCs w:val="24"/>
          <w:lang w:val="id-ID" w:eastAsia="id-ID"/>
        </w:rPr>
      </w:pPr>
    </w:p>
    <w:p w14:paraId="6634864C" w14:textId="77777777" w:rsidR="007B1F26" w:rsidRDefault="007B1F26" w:rsidP="00C33EFF">
      <w:pPr>
        <w:autoSpaceDE w:val="0"/>
        <w:autoSpaceDN w:val="0"/>
        <w:adjustRightInd w:val="0"/>
        <w:spacing w:after="0" w:line="240" w:lineRule="auto"/>
        <w:jc w:val="both"/>
        <w:rPr>
          <w:rFonts w:ascii="Times New Roman" w:hAnsi="Times New Roman"/>
          <w:sz w:val="24"/>
          <w:szCs w:val="24"/>
        </w:rPr>
      </w:pPr>
    </w:p>
    <w:sectPr w:rsidR="007B1F26" w:rsidSect="001455B1">
      <w:headerReference w:type="default" r:id="rId9"/>
      <w:footerReference w:type="default" r:id="rId10"/>
      <w:footerReference w:type="first" r:id="rId11"/>
      <w:pgSz w:w="11906" w:h="16838" w:code="9"/>
      <w:pgMar w:top="1701" w:right="1418" w:bottom="1418" w:left="1418" w:header="720" w:footer="1123" w:gutter="0"/>
      <w:pgNumType w:start="14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8FADD" w14:textId="77777777" w:rsidR="00B81427" w:rsidRDefault="00B81427" w:rsidP="009860DE">
      <w:pPr>
        <w:spacing w:after="0" w:line="240" w:lineRule="auto"/>
      </w:pPr>
      <w:r>
        <w:separator/>
      </w:r>
    </w:p>
  </w:endnote>
  <w:endnote w:type="continuationSeparator" w:id="0">
    <w:p w14:paraId="7EE42DF7" w14:textId="77777777" w:rsidR="00B81427" w:rsidRDefault="00B81427" w:rsidP="00986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IHNPA+TimesNewRoman">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1005185"/>
      <w:docPartObj>
        <w:docPartGallery w:val="Page Numbers (Bottom of Page)"/>
        <w:docPartUnique/>
      </w:docPartObj>
    </w:sdtPr>
    <w:sdtEndPr>
      <w:rPr>
        <w:noProof/>
      </w:rPr>
    </w:sdtEndPr>
    <w:sdtContent>
      <w:p w14:paraId="4EFFF1F1" w14:textId="0B17A603" w:rsidR="001455B1" w:rsidRDefault="001455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6E0108" w14:textId="32773FC1" w:rsidR="00514414" w:rsidRPr="00D051CA" w:rsidRDefault="00514414">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6362729"/>
      <w:docPartObj>
        <w:docPartGallery w:val="Page Numbers (Bottom of Page)"/>
        <w:docPartUnique/>
      </w:docPartObj>
    </w:sdtPr>
    <w:sdtEndPr>
      <w:rPr>
        <w:noProof/>
      </w:rPr>
    </w:sdtEndPr>
    <w:sdtContent>
      <w:p w14:paraId="6DB4948B" w14:textId="570DB55D" w:rsidR="001455B1" w:rsidRDefault="001455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F00DA" w14:textId="6342ED6A" w:rsidR="00514414" w:rsidRPr="00226B14" w:rsidRDefault="00514414" w:rsidP="002E32EC">
    <w:pPr>
      <w:pStyle w:val="Footer"/>
      <w:jc w:val="center"/>
      <w:rPr>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4251F1" w14:textId="77777777" w:rsidR="00B81427" w:rsidRDefault="00B81427" w:rsidP="009860DE">
      <w:pPr>
        <w:spacing w:after="0" w:line="240" w:lineRule="auto"/>
      </w:pPr>
      <w:r>
        <w:separator/>
      </w:r>
    </w:p>
  </w:footnote>
  <w:footnote w:type="continuationSeparator" w:id="0">
    <w:p w14:paraId="030F4646" w14:textId="77777777" w:rsidR="00B81427" w:rsidRDefault="00B81427" w:rsidP="00986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36780" w14:textId="41DEFA6D" w:rsidR="00514414" w:rsidRPr="00875BAB" w:rsidRDefault="001455B1" w:rsidP="002E32EC">
    <w:pPr>
      <w:pStyle w:val="Header"/>
      <w:jc w:val="right"/>
      <w:rPr>
        <w:lang w:val="id-ID"/>
      </w:rPr>
    </w:pPr>
    <w:r w:rsidRPr="001455B1">
      <mc:AlternateContent>
        <mc:Choice Requires="wps">
          <w:drawing>
            <wp:anchor distT="45720" distB="45720" distL="114300" distR="114300" simplePos="0" relativeHeight="251660288" behindDoc="0" locked="0" layoutInCell="1" allowOverlap="1" wp14:anchorId="2FF16400" wp14:editId="3E293384">
              <wp:simplePos x="0" y="0"/>
              <wp:positionH relativeFrom="column">
                <wp:posOffset>2680970</wp:posOffset>
              </wp:positionH>
              <wp:positionV relativeFrom="paragraph">
                <wp:posOffset>-221615</wp:posOffset>
              </wp:positionV>
              <wp:extent cx="3498215" cy="635635"/>
              <wp:effectExtent l="0" t="0" r="6985"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8215" cy="635635"/>
                      </a:xfrm>
                      <a:prstGeom prst="rect">
                        <a:avLst/>
                      </a:prstGeom>
                      <a:solidFill>
                        <a:srgbClr val="FFFFFF"/>
                      </a:solidFill>
                      <a:ln w="9525">
                        <a:noFill/>
                        <a:miter lim="800000"/>
                        <a:headEnd/>
                        <a:tailEnd/>
                      </a:ln>
                    </wps:spPr>
                    <wps:txbx>
                      <w:txbxContent>
                        <w:p w14:paraId="75137AD0" w14:textId="7EF86866" w:rsidR="001455B1" w:rsidRPr="001455B1" w:rsidRDefault="001455B1" w:rsidP="001455B1">
                          <w:pPr>
                            <w:spacing w:after="0" w:line="240" w:lineRule="auto"/>
                            <w:jc w:val="both"/>
                            <w:rPr>
                              <w:rFonts w:ascii="Bradley Hand ITC" w:hAnsi="Bradley Hand ITC"/>
                              <w:b/>
                              <w:bCs/>
                            </w:rPr>
                          </w:pPr>
                          <w:r w:rsidRPr="001455B1">
                            <w:rPr>
                              <w:rFonts w:ascii="Bradley Hand ITC" w:hAnsi="Bradley Hand ITC"/>
                              <w:b/>
                              <w:bCs/>
                            </w:rPr>
                            <w:t>Analisis Balanced Scorecard dalam Mengukur Kinerja Perusahaan</w:t>
                          </w:r>
                          <w:r>
                            <w:rPr>
                              <w:rFonts w:ascii="Bradley Hand ITC" w:hAnsi="Bradley Hand ITC"/>
                              <w:b/>
                              <w:bCs/>
                            </w:rPr>
                            <w:t xml:space="preserve"> </w:t>
                          </w:r>
                          <w:r w:rsidRPr="001455B1">
                            <w:rPr>
                              <w:rFonts w:ascii="Bradley Hand ITC" w:hAnsi="Bradley Hand ITC"/>
                              <w:b/>
                              <w:bCs/>
                            </w:rPr>
                            <w:t>Studi pada PT. Anugerah Kartika Agro Cabang Gorontalo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16400" id="_x0000_t202" coordsize="21600,21600" o:spt="202" path="m,l,21600r21600,l21600,xe">
              <v:stroke joinstyle="miter"/>
              <v:path gradientshapeok="t" o:connecttype="rect"/>
            </v:shapetype>
            <v:shape id="Text Box 85" o:spid="_x0000_s1031" type="#_x0000_t202" style="position:absolute;left:0;text-align:left;margin-left:211.1pt;margin-top:-17.45pt;width:275.45pt;height:50.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" stroked="f">
              <v:textbox>
                <w:txbxContent>
                  <w:p w14:paraId="75137AD0" w14:textId="7EF86866" w:rsidR="001455B1" w:rsidRPr="001455B1" w:rsidRDefault="001455B1" w:rsidP="001455B1">
                    <w:pPr>
                      <w:spacing w:after="0" w:line="240" w:lineRule="auto"/>
                      <w:jc w:val="both"/>
                      <w:rPr>
                        <w:rFonts w:ascii="Bradley Hand ITC" w:hAnsi="Bradley Hand ITC"/>
                        <w:b/>
                        <w:bCs/>
                      </w:rPr>
                    </w:pPr>
                    <w:r w:rsidRPr="001455B1">
                      <w:rPr>
                        <w:rFonts w:ascii="Bradley Hand ITC" w:hAnsi="Bradley Hand ITC"/>
                        <w:b/>
                        <w:bCs/>
                      </w:rPr>
                      <w:t>Analisis Balanced Scorecard dalam Mengukur Kinerja Perusahaan</w:t>
                    </w:r>
                    <w:r>
                      <w:rPr>
                        <w:rFonts w:ascii="Bradley Hand ITC" w:hAnsi="Bradley Hand ITC"/>
                        <w:b/>
                        <w:bCs/>
                      </w:rPr>
                      <w:t xml:space="preserve"> </w:t>
                    </w:r>
                    <w:r w:rsidRPr="001455B1">
                      <w:rPr>
                        <w:rFonts w:ascii="Bradley Hand ITC" w:hAnsi="Bradley Hand ITC"/>
                        <w:b/>
                        <w:bCs/>
                      </w:rPr>
                      <w:t>Studi pada PT. Anugerah Kartika Agro Cabang Gorontalo</w:t>
                    </w:r>
                  </w:p>
                </w:txbxContent>
              </v:textbox>
              <w10:wrap type="square"/>
            </v:shape>
          </w:pict>
        </mc:Fallback>
      </mc:AlternateContent>
    </w:r>
    <w:r w:rsidRPr="001455B1">
      <mc:AlternateContent>
        <mc:Choice Requires="wps">
          <w:drawing>
            <wp:anchor distT="45720" distB="45720" distL="114300" distR="114300" simplePos="0" relativeHeight="251659264" behindDoc="0" locked="0" layoutInCell="1" allowOverlap="1" wp14:anchorId="30B30BE9" wp14:editId="452BEA27">
              <wp:simplePos x="0" y="0"/>
              <wp:positionH relativeFrom="column">
                <wp:posOffset>-33655</wp:posOffset>
              </wp:positionH>
              <wp:positionV relativeFrom="paragraph">
                <wp:posOffset>-180975</wp:posOffset>
              </wp:positionV>
              <wp:extent cx="2677160" cy="393065"/>
              <wp:effectExtent l="0" t="0" r="8890" b="6985"/>
              <wp:wrapSquare wrapText="bothSides"/>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160" cy="393065"/>
                      </a:xfrm>
                      <a:prstGeom prst="rect">
                        <a:avLst/>
                      </a:prstGeom>
                      <a:solidFill>
                        <a:srgbClr val="FFFFFF"/>
                      </a:solidFill>
                      <a:ln w="9525">
                        <a:noFill/>
                        <a:miter lim="800000"/>
                        <a:headEnd/>
                        <a:tailEnd/>
                      </a:ln>
                    </wps:spPr>
                    <wps:txbx>
                      <w:txbxContent>
                        <w:p w14:paraId="045C8E2B" w14:textId="77777777" w:rsidR="001455B1" w:rsidRDefault="001455B1" w:rsidP="001455B1">
                          <w:pPr>
                            <w:spacing w:after="0" w:line="240" w:lineRule="auto"/>
                            <w:jc w:val="both"/>
                            <w:rPr>
                              <w:rFonts w:ascii="Bradley Hand ITC" w:hAnsi="Bradley Hand ITC"/>
                              <w:b/>
                              <w:bCs/>
                            </w:rPr>
                          </w:pPr>
                          <w:r>
                            <w:rPr>
                              <w:rFonts w:ascii="Bradley Hand ITC" w:hAnsi="Bradley Hand ITC"/>
                              <w:b/>
                              <w:bCs/>
                            </w:rPr>
                            <w:t>Volume 15 Nomor 2, Desember 2019</w:t>
                          </w:r>
                        </w:p>
                        <w:p w14:paraId="6DC6B3FA" w14:textId="7CD6963C" w:rsidR="001455B1" w:rsidRDefault="001455B1" w:rsidP="001455B1">
                          <w:pPr>
                            <w:spacing w:after="0" w:line="240" w:lineRule="auto"/>
                            <w:jc w:val="both"/>
                            <w:rPr>
                              <w:rFonts w:ascii="Bradley Hand ITC" w:hAnsi="Bradley Hand ITC"/>
                              <w:b/>
                              <w:bCs/>
                            </w:rPr>
                          </w:pPr>
                          <w:r>
                            <w:rPr>
                              <w:rFonts w:ascii="Bradley Hand ITC" w:hAnsi="Bradley Hand ITC"/>
                              <w:b/>
                              <w:bCs/>
                            </w:rPr>
                            <w:t>Halaman 1</w:t>
                          </w:r>
                          <w:r w:rsidR="004D06AA">
                            <w:rPr>
                              <w:rFonts w:ascii="Bradley Hand ITC" w:hAnsi="Bradley Hand ITC"/>
                              <w:b/>
                              <w:bCs/>
                            </w:rPr>
                            <w:t>49</w:t>
                          </w:r>
                          <w:r>
                            <w:rPr>
                              <w:rFonts w:ascii="Bradley Hand ITC" w:hAnsi="Bradley Hand ITC"/>
                              <w:b/>
                              <w:bCs/>
                            </w:rPr>
                            <w:t>-1</w:t>
                          </w:r>
                          <w:r w:rsidR="004D06AA">
                            <w:rPr>
                              <w:rFonts w:ascii="Bradley Hand ITC" w:hAnsi="Bradley Hand ITC"/>
                              <w:b/>
                              <w:bCs/>
                            </w:rPr>
                            <w:t>69</w:t>
                          </w:r>
                        </w:p>
                        <w:p w14:paraId="7AF36C09" w14:textId="77777777" w:rsidR="001455B1" w:rsidRDefault="001455B1" w:rsidP="001455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30BE9" id="Text Box 86" o:spid="_x0000_s1032" type="#_x0000_t202" style="position:absolute;left:0;text-align:left;margin-left:-2.65pt;margin-top:-14.25pt;width:210.8pt;height:30.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" stroked="f">
              <v:textbox>
                <w:txbxContent>
                  <w:p w14:paraId="045C8E2B" w14:textId="77777777" w:rsidR="001455B1" w:rsidRDefault="001455B1" w:rsidP="001455B1">
                    <w:pPr>
                      <w:spacing w:after="0" w:line="240" w:lineRule="auto"/>
                      <w:jc w:val="both"/>
                      <w:rPr>
                        <w:rFonts w:ascii="Bradley Hand ITC" w:hAnsi="Bradley Hand ITC"/>
                        <w:b/>
                        <w:bCs/>
                      </w:rPr>
                    </w:pPr>
                    <w:r>
                      <w:rPr>
                        <w:rFonts w:ascii="Bradley Hand ITC" w:hAnsi="Bradley Hand ITC"/>
                        <w:b/>
                        <w:bCs/>
                      </w:rPr>
                      <w:t>Volume 15 Nomor 2, Desember 2019</w:t>
                    </w:r>
                  </w:p>
                  <w:p w14:paraId="6DC6B3FA" w14:textId="7CD6963C" w:rsidR="001455B1" w:rsidRDefault="001455B1" w:rsidP="001455B1">
                    <w:pPr>
                      <w:spacing w:after="0" w:line="240" w:lineRule="auto"/>
                      <w:jc w:val="both"/>
                      <w:rPr>
                        <w:rFonts w:ascii="Bradley Hand ITC" w:hAnsi="Bradley Hand ITC"/>
                        <w:b/>
                        <w:bCs/>
                      </w:rPr>
                    </w:pPr>
                    <w:r>
                      <w:rPr>
                        <w:rFonts w:ascii="Bradley Hand ITC" w:hAnsi="Bradley Hand ITC"/>
                        <w:b/>
                        <w:bCs/>
                      </w:rPr>
                      <w:t>Halaman 1</w:t>
                    </w:r>
                    <w:r w:rsidR="004D06AA">
                      <w:rPr>
                        <w:rFonts w:ascii="Bradley Hand ITC" w:hAnsi="Bradley Hand ITC"/>
                        <w:b/>
                        <w:bCs/>
                      </w:rPr>
                      <w:t>49</w:t>
                    </w:r>
                    <w:r>
                      <w:rPr>
                        <w:rFonts w:ascii="Bradley Hand ITC" w:hAnsi="Bradley Hand ITC"/>
                        <w:b/>
                        <w:bCs/>
                      </w:rPr>
                      <w:t>-1</w:t>
                    </w:r>
                    <w:r w:rsidR="004D06AA">
                      <w:rPr>
                        <w:rFonts w:ascii="Bradley Hand ITC" w:hAnsi="Bradley Hand ITC"/>
                        <w:b/>
                        <w:bCs/>
                      </w:rPr>
                      <w:t>69</w:t>
                    </w:r>
                  </w:p>
                  <w:p w14:paraId="7AF36C09" w14:textId="77777777" w:rsidR="001455B1" w:rsidRDefault="001455B1" w:rsidP="001455B1"/>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55D0"/>
    <w:multiLevelType w:val="hybridMultilevel"/>
    <w:tmpl w:val="EF5A035E"/>
    <w:lvl w:ilvl="0" w:tplc="4A226CBC">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1356AEE"/>
    <w:multiLevelType w:val="hybridMultilevel"/>
    <w:tmpl w:val="7F705E3C"/>
    <w:lvl w:ilvl="0" w:tplc="0421000F">
      <w:start w:val="1"/>
      <w:numFmt w:val="decimal"/>
      <w:lvlText w:val="%1."/>
      <w:lvlJc w:val="left"/>
      <w:pPr>
        <w:ind w:left="720" w:hanging="360"/>
      </w:pPr>
      <w:rPr>
        <w:rFonts w:cs="Times New Roman" w:hint="default"/>
      </w:rPr>
    </w:lvl>
    <w:lvl w:ilvl="1" w:tplc="9882584A">
      <w:start w:val="1"/>
      <w:numFmt w:val="decimal"/>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BD9ED6D2">
      <w:start w:val="1"/>
      <w:numFmt w:val="lowerLetter"/>
      <w:lvlText w:val="%5."/>
      <w:lvlJc w:val="left"/>
      <w:pPr>
        <w:ind w:left="3600" w:hanging="360"/>
      </w:pPr>
      <w:rPr>
        <w:rFonts w:cs="Times New Roman" w:hint="default"/>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01A53D5D"/>
    <w:multiLevelType w:val="hybridMultilevel"/>
    <w:tmpl w:val="C91A975A"/>
    <w:lvl w:ilvl="0" w:tplc="28AA4D5E">
      <w:start w:val="1"/>
      <w:numFmt w:val="bullet"/>
      <w:lvlText w:val="-"/>
      <w:lvlJc w:val="left"/>
      <w:pPr>
        <w:ind w:left="720" w:hanging="360"/>
      </w:pPr>
      <w:rPr>
        <w:rFonts w:ascii="Times New Roman" w:eastAsia="Times New Roman" w:hAnsi="Times New Roman"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02510F3F"/>
    <w:multiLevelType w:val="hybridMultilevel"/>
    <w:tmpl w:val="4FF252BA"/>
    <w:lvl w:ilvl="0" w:tplc="AE4288C0">
      <w:start w:val="1"/>
      <w:numFmt w:val="lowerLetter"/>
      <w:lvlText w:val="%1."/>
      <w:lvlJc w:val="left"/>
      <w:pPr>
        <w:ind w:left="394" w:hanging="360"/>
      </w:pPr>
      <w:rPr>
        <w:rFonts w:cs="Times New Roman" w:hint="default"/>
      </w:rPr>
    </w:lvl>
    <w:lvl w:ilvl="1" w:tplc="17E0334A">
      <w:start w:val="1"/>
      <w:numFmt w:val="decimal"/>
      <w:lvlText w:val="%2."/>
      <w:lvlJc w:val="left"/>
      <w:pPr>
        <w:ind w:left="1114" w:hanging="360"/>
      </w:pPr>
      <w:rPr>
        <w:rFonts w:cs="Times New Roman" w:hint="default"/>
      </w:rPr>
    </w:lvl>
    <w:lvl w:ilvl="2" w:tplc="0421001B" w:tentative="1">
      <w:start w:val="1"/>
      <w:numFmt w:val="lowerRoman"/>
      <w:lvlText w:val="%3."/>
      <w:lvlJc w:val="right"/>
      <w:pPr>
        <w:ind w:left="1834" w:hanging="180"/>
      </w:pPr>
      <w:rPr>
        <w:rFonts w:cs="Times New Roman"/>
      </w:rPr>
    </w:lvl>
    <w:lvl w:ilvl="3" w:tplc="0421000F">
      <w:start w:val="1"/>
      <w:numFmt w:val="decimal"/>
      <w:lvlText w:val="%4."/>
      <w:lvlJc w:val="left"/>
      <w:pPr>
        <w:ind w:left="2554" w:hanging="360"/>
      </w:pPr>
      <w:rPr>
        <w:rFonts w:cs="Times New Roman"/>
      </w:rPr>
    </w:lvl>
    <w:lvl w:ilvl="4" w:tplc="04210019" w:tentative="1">
      <w:start w:val="1"/>
      <w:numFmt w:val="lowerLetter"/>
      <w:lvlText w:val="%5."/>
      <w:lvlJc w:val="left"/>
      <w:pPr>
        <w:ind w:left="3274" w:hanging="360"/>
      </w:pPr>
      <w:rPr>
        <w:rFonts w:cs="Times New Roman"/>
      </w:rPr>
    </w:lvl>
    <w:lvl w:ilvl="5" w:tplc="0421001B" w:tentative="1">
      <w:start w:val="1"/>
      <w:numFmt w:val="lowerRoman"/>
      <w:lvlText w:val="%6."/>
      <w:lvlJc w:val="right"/>
      <w:pPr>
        <w:ind w:left="3994" w:hanging="180"/>
      </w:pPr>
      <w:rPr>
        <w:rFonts w:cs="Times New Roman"/>
      </w:rPr>
    </w:lvl>
    <w:lvl w:ilvl="6" w:tplc="0421000F" w:tentative="1">
      <w:start w:val="1"/>
      <w:numFmt w:val="decimal"/>
      <w:lvlText w:val="%7."/>
      <w:lvlJc w:val="left"/>
      <w:pPr>
        <w:ind w:left="4714" w:hanging="360"/>
      </w:pPr>
      <w:rPr>
        <w:rFonts w:cs="Times New Roman"/>
      </w:rPr>
    </w:lvl>
    <w:lvl w:ilvl="7" w:tplc="04210019" w:tentative="1">
      <w:start w:val="1"/>
      <w:numFmt w:val="lowerLetter"/>
      <w:lvlText w:val="%8."/>
      <w:lvlJc w:val="left"/>
      <w:pPr>
        <w:ind w:left="5434" w:hanging="360"/>
      </w:pPr>
      <w:rPr>
        <w:rFonts w:cs="Times New Roman"/>
      </w:rPr>
    </w:lvl>
    <w:lvl w:ilvl="8" w:tplc="0421001B" w:tentative="1">
      <w:start w:val="1"/>
      <w:numFmt w:val="lowerRoman"/>
      <w:lvlText w:val="%9."/>
      <w:lvlJc w:val="right"/>
      <w:pPr>
        <w:ind w:left="6154" w:hanging="180"/>
      </w:pPr>
      <w:rPr>
        <w:rFonts w:cs="Times New Roman"/>
      </w:rPr>
    </w:lvl>
  </w:abstractNum>
  <w:abstractNum w:abstractNumId="4" w15:restartNumberingAfterBreak="0">
    <w:nsid w:val="02BC05A5"/>
    <w:multiLevelType w:val="hybridMultilevel"/>
    <w:tmpl w:val="F11C7E9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03C66B49"/>
    <w:multiLevelType w:val="hybridMultilevel"/>
    <w:tmpl w:val="2E18C210"/>
    <w:lvl w:ilvl="0" w:tplc="0421000F">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0498612C"/>
    <w:multiLevelType w:val="multilevel"/>
    <w:tmpl w:val="1DC2F5CC"/>
    <w:lvl w:ilvl="0">
      <w:start w:val="2"/>
      <w:numFmt w:val="decimal"/>
      <w:lvlText w:val="%1"/>
      <w:lvlJc w:val="left"/>
      <w:pPr>
        <w:ind w:left="480" w:hanging="480"/>
      </w:pPr>
      <w:rPr>
        <w:rFonts w:cs="Times New Roman" w:hint="default"/>
      </w:rPr>
    </w:lvl>
    <w:lvl w:ilvl="1">
      <w:start w:val="1"/>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7" w15:restartNumberingAfterBreak="0">
    <w:nsid w:val="055005D8"/>
    <w:multiLevelType w:val="hybridMultilevel"/>
    <w:tmpl w:val="8784372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07015E4D"/>
    <w:multiLevelType w:val="multilevel"/>
    <w:tmpl w:val="23643684"/>
    <w:lvl w:ilvl="0">
      <w:start w:val="1"/>
      <w:numFmt w:val="decimal"/>
      <w:lvlText w:val="%1."/>
      <w:lvlJc w:val="left"/>
      <w:pPr>
        <w:ind w:left="720" w:hanging="360"/>
      </w:pPr>
      <w:rPr>
        <w:rFonts w:cs="Times New Roman" w:hint="default"/>
      </w:rPr>
    </w:lvl>
    <w:lvl w:ilvl="1">
      <w:start w:val="2"/>
      <w:numFmt w:val="decimal"/>
      <w:isLgl/>
      <w:lvlText w:val="%1.%2"/>
      <w:lvlJc w:val="left"/>
      <w:pPr>
        <w:ind w:left="885" w:hanging="525"/>
      </w:pPr>
      <w:rPr>
        <w:rFonts w:cs="Times New Roman" w:hint="default"/>
      </w:rPr>
    </w:lvl>
    <w:lvl w:ilvl="2">
      <w:start w:val="5"/>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15:restartNumberingAfterBreak="0">
    <w:nsid w:val="0AF47664"/>
    <w:multiLevelType w:val="hybridMultilevel"/>
    <w:tmpl w:val="8CE4A916"/>
    <w:lvl w:ilvl="0" w:tplc="1EF87074">
      <w:start w:val="1"/>
      <w:numFmt w:val="decimal"/>
      <w:lvlText w:val="%1."/>
      <w:lvlJc w:val="left"/>
      <w:pPr>
        <w:ind w:left="900" w:hanging="360"/>
      </w:pPr>
      <w:rPr>
        <w:rFonts w:cs="Times New Roman" w:hint="default"/>
      </w:rPr>
    </w:lvl>
    <w:lvl w:ilvl="1" w:tplc="04210019">
      <w:start w:val="1"/>
      <w:numFmt w:val="lowerLetter"/>
      <w:lvlText w:val="%2."/>
      <w:lvlJc w:val="left"/>
      <w:pPr>
        <w:ind w:left="1620" w:hanging="360"/>
      </w:pPr>
      <w:rPr>
        <w:rFonts w:cs="Times New Roman"/>
      </w:rPr>
    </w:lvl>
    <w:lvl w:ilvl="2" w:tplc="0421001B" w:tentative="1">
      <w:start w:val="1"/>
      <w:numFmt w:val="lowerRoman"/>
      <w:lvlText w:val="%3."/>
      <w:lvlJc w:val="right"/>
      <w:pPr>
        <w:ind w:left="2340" w:hanging="180"/>
      </w:pPr>
      <w:rPr>
        <w:rFonts w:cs="Times New Roman"/>
      </w:rPr>
    </w:lvl>
    <w:lvl w:ilvl="3" w:tplc="0421000F">
      <w:start w:val="1"/>
      <w:numFmt w:val="decimal"/>
      <w:lvlText w:val="%4."/>
      <w:lvlJc w:val="left"/>
      <w:pPr>
        <w:ind w:left="3060" w:hanging="360"/>
      </w:pPr>
      <w:rPr>
        <w:rFonts w:cs="Times New Roman"/>
      </w:rPr>
    </w:lvl>
    <w:lvl w:ilvl="4" w:tplc="04210019" w:tentative="1">
      <w:start w:val="1"/>
      <w:numFmt w:val="lowerLetter"/>
      <w:lvlText w:val="%5."/>
      <w:lvlJc w:val="left"/>
      <w:pPr>
        <w:ind w:left="3780" w:hanging="360"/>
      </w:pPr>
      <w:rPr>
        <w:rFonts w:cs="Times New Roman"/>
      </w:rPr>
    </w:lvl>
    <w:lvl w:ilvl="5" w:tplc="0421001B" w:tentative="1">
      <w:start w:val="1"/>
      <w:numFmt w:val="lowerRoman"/>
      <w:lvlText w:val="%6."/>
      <w:lvlJc w:val="right"/>
      <w:pPr>
        <w:ind w:left="4500" w:hanging="180"/>
      </w:pPr>
      <w:rPr>
        <w:rFonts w:cs="Times New Roman"/>
      </w:rPr>
    </w:lvl>
    <w:lvl w:ilvl="6" w:tplc="0421000F" w:tentative="1">
      <w:start w:val="1"/>
      <w:numFmt w:val="decimal"/>
      <w:lvlText w:val="%7."/>
      <w:lvlJc w:val="left"/>
      <w:pPr>
        <w:ind w:left="5220" w:hanging="360"/>
      </w:pPr>
      <w:rPr>
        <w:rFonts w:cs="Times New Roman"/>
      </w:rPr>
    </w:lvl>
    <w:lvl w:ilvl="7" w:tplc="04210019" w:tentative="1">
      <w:start w:val="1"/>
      <w:numFmt w:val="lowerLetter"/>
      <w:lvlText w:val="%8."/>
      <w:lvlJc w:val="left"/>
      <w:pPr>
        <w:ind w:left="5940" w:hanging="360"/>
      </w:pPr>
      <w:rPr>
        <w:rFonts w:cs="Times New Roman"/>
      </w:rPr>
    </w:lvl>
    <w:lvl w:ilvl="8" w:tplc="0421001B" w:tentative="1">
      <w:start w:val="1"/>
      <w:numFmt w:val="lowerRoman"/>
      <w:lvlText w:val="%9."/>
      <w:lvlJc w:val="right"/>
      <w:pPr>
        <w:ind w:left="6660" w:hanging="180"/>
      </w:pPr>
      <w:rPr>
        <w:rFonts w:cs="Times New Roman"/>
      </w:rPr>
    </w:lvl>
  </w:abstractNum>
  <w:abstractNum w:abstractNumId="10" w15:restartNumberingAfterBreak="0">
    <w:nsid w:val="0B283051"/>
    <w:multiLevelType w:val="hybridMultilevel"/>
    <w:tmpl w:val="1242B06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15:restartNumberingAfterBreak="0">
    <w:nsid w:val="0B3478AC"/>
    <w:multiLevelType w:val="hybridMultilevel"/>
    <w:tmpl w:val="56D6DBB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0C124B0F"/>
    <w:multiLevelType w:val="hybridMultilevel"/>
    <w:tmpl w:val="03E493A4"/>
    <w:lvl w:ilvl="0" w:tplc="BAE20562">
      <w:start w:val="1"/>
      <w:numFmt w:val="decimal"/>
      <w:lvlText w:val="%1."/>
      <w:lvlJc w:val="left"/>
      <w:pPr>
        <w:ind w:left="1080" w:hanging="360"/>
      </w:pPr>
      <w:rPr>
        <w:rFonts w:cs="Times New Roman" w:hint="default"/>
      </w:rPr>
    </w:lvl>
    <w:lvl w:ilvl="1" w:tplc="82C2C876">
      <w:start w:val="1"/>
      <w:numFmt w:val="lowerLetter"/>
      <w:lvlText w:val="%2."/>
      <w:lvlJc w:val="left"/>
      <w:pPr>
        <w:ind w:left="1800" w:hanging="360"/>
      </w:pPr>
      <w:rPr>
        <w:rFonts w:cs="Times New Roman" w:hint="default"/>
      </w:rPr>
    </w:lvl>
    <w:lvl w:ilvl="2" w:tplc="0421001B">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3" w15:restartNumberingAfterBreak="0">
    <w:nsid w:val="0E981C72"/>
    <w:multiLevelType w:val="hybridMultilevel"/>
    <w:tmpl w:val="DB4C93E2"/>
    <w:lvl w:ilvl="0" w:tplc="04210011">
      <w:start w:val="1"/>
      <w:numFmt w:val="decimal"/>
      <w:lvlText w:val="%1)"/>
      <w:lvlJc w:val="left"/>
      <w:pPr>
        <w:ind w:left="720" w:hanging="360"/>
      </w:pPr>
      <w:rPr>
        <w:rFonts w:cs="Times New Roman" w:hint="default"/>
      </w:rPr>
    </w:lvl>
    <w:lvl w:ilvl="1" w:tplc="002E1C20">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0F3A5899"/>
    <w:multiLevelType w:val="multilevel"/>
    <w:tmpl w:val="5BF2D9FE"/>
    <w:lvl w:ilvl="0">
      <w:start w:val="1"/>
      <w:numFmt w:val="decimal"/>
      <w:lvlText w:val="%1."/>
      <w:lvlJc w:val="right"/>
      <w:pPr>
        <w:ind w:left="360" w:hanging="360"/>
      </w:pPr>
      <w:rPr>
        <w:rFonts w:ascii="Times New Roman" w:eastAsia="Times New Roman" w:hAnsi="Times New Roman" w:cs="Times New Roman"/>
        <w:b w:val="0"/>
        <w:i w:val="0"/>
        <w:caps w:val="0"/>
        <w:strike w:val="0"/>
        <w:dstrike w:val="0"/>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isLgl/>
      <w:lvlText w:val="%1.%2."/>
      <w:lvlJc w:val="left"/>
      <w:pPr>
        <w:ind w:left="480" w:hanging="48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5" w15:restartNumberingAfterBreak="0">
    <w:nsid w:val="115F18C5"/>
    <w:multiLevelType w:val="multilevel"/>
    <w:tmpl w:val="0972C61A"/>
    <w:lvl w:ilvl="0">
      <w:start w:val="5"/>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3."/>
      <w:lvlJc w:val="left"/>
      <w:pPr>
        <w:ind w:left="2160" w:hanging="720"/>
      </w:pPr>
      <w:rPr>
        <w:rFonts w:ascii="Times New Roman" w:eastAsia="Times New Roman" w:hAnsi="Times New Roman" w:cs="Times New Roman"/>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6" w15:restartNumberingAfterBreak="0">
    <w:nsid w:val="121D2849"/>
    <w:multiLevelType w:val="hybridMultilevel"/>
    <w:tmpl w:val="4D3C7324"/>
    <w:lvl w:ilvl="0" w:tplc="47B2EDE0">
      <w:start w:val="1"/>
      <w:numFmt w:val="decimal"/>
      <w:lvlText w:val="%1."/>
      <w:lvlJc w:val="left"/>
      <w:pPr>
        <w:tabs>
          <w:tab w:val="num" w:pos="360"/>
        </w:tabs>
        <w:ind w:left="360" w:hanging="360"/>
      </w:pPr>
      <w:rPr>
        <w:rFonts w:ascii="Times New Roman" w:eastAsia="Times New Roman" w:hAnsi="Times New Roman" w:cs="Times New Roman"/>
      </w:rPr>
    </w:lvl>
    <w:lvl w:ilvl="1" w:tplc="B6BA6A9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4AA66EE"/>
    <w:multiLevelType w:val="multilevel"/>
    <w:tmpl w:val="2AC2D1A2"/>
    <w:lvl w:ilvl="0">
      <w:start w:val="5"/>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18" w15:restartNumberingAfterBreak="0">
    <w:nsid w:val="15FA51EF"/>
    <w:multiLevelType w:val="multilevel"/>
    <w:tmpl w:val="17B00BAC"/>
    <w:lvl w:ilvl="0">
      <w:start w:val="1"/>
      <w:numFmt w:val="decimal"/>
      <w:lvlText w:val="%1."/>
      <w:lvlJc w:val="left"/>
      <w:pPr>
        <w:ind w:left="720" w:hanging="360"/>
      </w:pPr>
      <w:rPr>
        <w:rFonts w:cs="Times New Roman" w:hint="default"/>
      </w:rPr>
    </w:lvl>
    <w:lvl w:ilvl="1">
      <w:start w:val="5"/>
      <w:numFmt w:val="decimal"/>
      <w:isLgl/>
      <w:lvlText w:val="%1.%2"/>
      <w:lvlJc w:val="left"/>
      <w:pPr>
        <w:ind w:left="840" w:hanging="360"/>
      </w:pPr>
      <w:rPr>
        <w:rFonts w:cs="Times New Roman" w:hint="default"/>
      </w:rPr>
    </w:lvl>
    <w:lvl w:ilvl="2">
      <w:start w:val="1"/>
      <w:numFmt w:val="decimal"/>
      <w:isLgl/>
      <w:lvlText w:val="%1.%2.%3"/>
      <w:lvlJc w:val="left"/>
      <w:pPr>
        <w:ind w:left="132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920" w:hanging="1080"/>
      </w:pPr>
      <w:rPr>
        <w:rFonts w:cs="Times New Roman" w:hint="default"/>
      </w:rPr>
    </w:lvl>
    <w:lvl w:ilvl="5">
      <w:start w:val="1"/>
      <w:numFmt w:val="decimal"/>
      <w:isLgl/>
      <w:lvlText w:val="%1.%2.%3.%4.%5.%6"/>
      <w:lvlJc w:val="left"/>
      <w:pPr>
        <w:ind w:left="2040" w:hanging="108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2640" w:hanging="1440"/>
      </w:pPr>
      <w:rPr>
        <w:rFonts w:cs="Times New Roman" w:hint="default"/>
      </w:rPr>
    </w:lvl>
    <w:lvl w:ilvl="8">
      <w:start w:val="1"/>
      <w:numFmt w:val="decimal"/>
      <w:isLgl/>
      <w:lvlText w:val="%1.%2.%3.%4.%5.%6.%7.%8.%9"/>
      <w:lvlJc w:val="left"/>
      <w:pPr>
        <w:ind w:left="3120" w:hanging="1800"/>
      </w:pPr>
      <w:rPr>
        <w:rFonts w:cs="Times New Roman" w:hint="default"/>
      </w:rPr>
    </w:lvl>
  </w:abstractNum>
  <w:abstractNum w:abstractNumId="19" w15:restartNumberingAfterBreak="0">
    <w:nsid w:val="1BF1210B"/>
    <w:multiLevelType w:val="hybridMultilevel"/>
    <w:tmpl w:val="CF4C0D56"/>
    <w:lvl w:ilvl="0" w:tplc="5912865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0" w15:restartNumberingAfterBreak="0">
    <w:nsid w:val="1C6922C8"/>
    <w:multiLevelType w:val="hybridMultilevel"/>
    <w:tmpl w:val="701428DA"/>
    <w:lvl w:ilvl="0" w:tplc="CED8B306">
      <w:start w:val="1"/>
      <w:numFmt w:val="decimal"/>
      <w:lvlText w:val="%1."/>
      <w:lvlJc w:val="left"/>
      <w:pPr>
        <w:ind w:left="1353" w:hanging="360"/>
      </w:pPr>
      <w:rPr>
        <w:rFonts w:cs="Times New Roman" w:hint="default"/>
      </w:rPr>
    </w:lvl>
    <w:lvl w:ilvl="1" w:tplc="04210019" w:tentative="1">
      <w:start w:val="1"/>
      <w:numFmt w:val="lowerLetter"/>
      <w:lvlText w:val="%2."/>
      <w:lvlJc w:val="left"/>
      <w:pPr>
        <w:ind w:left="2073" w:hanging="360"/>
      </w:pPr>
      <w:rPr>
        <w:rFonts w:cs="Times New Roman"/>
      </w:rPr>
    </w:lvl>
    <w:lvl w:ilvl="2" w:tplc="0421001B" w:tentative="1">
      <w:start w:val="1"/>
      <w:numFmt w:val="lowerRoman"/>
      <w:lvlText w:val="%3."/>
      <w:lvlJc w:val="right"/>
      <w:pPr>
        <w:ind w:left="2793" w:hanging="180"/>
      </w:pPr>
      <w:rPr>
        <w:rFonts w:cs="Times New Roman"/>
      </w:rPr>
    </w:lvl>
    <w:lvl w:ilvl="3" w:tplc="0421000F" w:tentative="1">
      <w:start w:val="1"/>
      <w:numFmt w:val="decimal"/>
      <w:lvlText w:val="%4."/>
      <w:lvlJc w:val="left"/>
      <w:pPr>
        <w:ind w:left="3513" w:hanging="360"/>
      </w:pPr>
      <w:rPr>
        <w:rFonts w:cs="Times New Roman"/>
      </w:rPr>
    </w:lvl>
    <w:lvl w:ilvl="4" w:tplc="04210019" w:tentative="1">
      <w:start w:val="1"/>
      <w:numFmt w:val="lowerLetter"/>
      <w:lvlText w:val="%5."/>
      <w:lvlJc w:val="left"/>
      <w:pPr>
        <w:ind w:left="4233" w:hanging="360"/>
      </w:pPr>
      <w:rPr>
        <w:rFonts w:cs="Times New Roman"/>
      </w:rPr>
    </w:lvl>
    <w:lvl w:ilvl="5" w:tplc="0421001B" w:tentative="1">
      <w:start w:val="1"/>
      <w:numFmt w:val="lowerRoman"/>
      <w:lvlText w:val="%6."/>
      <w:lvlJc w:val="right"/>
      <w:pPr>
        <w:ind w:left="4953" w:hanging="180"/>
      </w:pPr>
      <w:rPr>
        <w:rFonts w:cs="Times New Roman"/>
      </w:rPr>
    </w:lvl>
    <w:lvl w:ilvl="6" w:tplc="0421000F" w:tentative="1">
      <w:start w:val="1"/>
      <w:numFmt w:val="decimal"/>
      <w:lvlText w:val="%7."/>
      <w:lvlJc w:val="left"/>
      <w:pPr>
        <w:ind w:left="5673" w:hanging="360"/>
      </w:pPr>
      <w:rPr>
        <w:rFonts w:cs="Times New Roman"/>
      </w:rPr>
    </w:lvl>
    <w:lvl w:ilvl="7" w:tplc="04210019" w:tentative="1">
      <w:start w:val="1"/>
      <w:numFmt w:val="lowerLetter"/>
      <w:lvlText w:val="%8."/>
      <w:lvlJc w:val="left"/>
      <w:pPr>
        <w:ind w:left="6393" w:hanging="360"/>
      </w:pPr>
      <w:rPr>
        <w:rFonts w:cs="Times New Roman"/>
      </w:rPr>
    </w:lvl>
    <w:lvl w:ilvl="8" w:tplc="0421001B" w:tentative="1">
      <w:start w:val="1"/>
      <w:numFmt w:val="lowerRoman"/>
      <w:lvlText w:val="%9."/>
      <w:lvlJc w:val="right"/>
      <w:pPr>
        <w:ind w:left="7113" w:hanging="180"/>
      </w:pPr>
      <w:rPr>
        <w:rFonts w:cs="Times New Roman"/>
      </w:rPr>
    </w:lvl>
  </w:abstractNum>
  <w:abstractNum w:abstractNumId="21" w15:restartNumberingAfterBreak="0">
    <w:nsid w:val="1DD65F19"/>
    <w:multiLevelType w:val="hybridMultilevel"/>
    <w:tmpl w:val="B7060606"/>
    <w:lvl w:ilvl="0" w:tplc="04210019">
      <w:start w:val="1"/>
      <w:numFmt w:val="lowerLetter"/>
      <w:lvlText w:val="%1."/>
      <w:lvlJc w:val="left"/>
      <w:pPr>
        <w:ind w:left="720" w:hanging="360"/>
      </w:pPr>
      <w:rPr>
        <w:rFonts w:cs="Times New Roman" w:hint="default"/>
      </w:rPr>
    </w:lvl>
    <w:lvl w:ilvl="1" w:tplc="002E1C20">
      <w:start w:val="1"/>
      <w:numFmt w:val="decimal"/>
      <w:lvlText w:val="%2)"/>
      <w:lvlJc w:val="left"/>
      <w:pPr>
        <w:ind w:left="1440" w:hanging="360"/>
      </w:pPr>
      <w:rPr>
        <w:rFonts w:cs="Times New Roman" w:hint="default"/>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1FE851BB"/>
    <w:multiLevelType w:val="hybridMultilevel"/>
    <w:tmpl w:val="8B501470"/>
    <w:lvl w:ilvl="0" w:tplc="7D0828E4">
      <w:start w:val="1"/>
      <w:numFmt w:val="decimal"/>
      <w:lvlText w:val="%1."/>
      <w:lvlJc w:val="left"/>
      <w:pPr>
        <w:tabs>
          <w:tab w:val="num" w:pos="4320"/>
        </w:tabs>
        <w:ind w:left="4320" w:hanging="360"/>
      </w:pPr>
      <w:rPr>
        <w:rFonts w:ascii="Times New Roman" w:eastAsia="Times New Roman" w:hAnsi="Times New Roman" w:cs="Times New Roman"/>
      </w:rPr>
    </w:lvl>
    <w:lvl w:ilvl="1" w:tplc="13749304">
      <w:start w:val="1"/>
      <w:numFmt w:val="lowerLetter"/>
      <w:lvlText w:val="%2."/>
      <w:lvlJc w:val="left"/>
      <w:pPr>
        <w:tabs>
          <w:tab w:val="num" w:pos="4680"/>
        </w:tabs>
        <w:ind w:left="4680" w:hanging="360"/>
      </w:pPr>
      <w:rPr>
        <w:rFonts w:cs="Times New Roman" w:hint="default"/>
      </w:rPr>
    </w:lvl>
    <w:lvl w:ilvl="2" w:tplc="0409001B">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23" w15:restartNumberingAfterBreak="0">
    <w:nsid w:val="2A536C0A"/>
    <w:multiLevelType w:val="hybridMultilevel"/>
    <w:tmpl w:val="15769F0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2C3C389C"/>
    <w:multiLevelType w:val="hybridMultilevel"/>
    <w:tmpl w:val="35682A98"/>
    <w:lvl w:ilvl="0" w:tplc="0421000F">
      <w:start w:val="1"/>
      <w:numFmt w:val="decimal"/>
      <w:lvlText w:val="%1."/>
      <w:lvlJc w:val="left"/>
      <w:pPr>
        <w:ind w:left="720" w:hanging="360"/>
      </w:pPr>
      <w:rPr>
        <w:rFonts w:cs="Times New Roman" w:hint="default"/>
      </w:rPr>
    </w:lvl>
    <w:lvl w:ilvl="1" w:tplc="04210011">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615A0D7E">
      <w:start w:val="1"/>
      <w:numFmt w:val="lowerLetter"/>
      <w:lvlText w:val="%5."/>
      <w:lvlJc w:val="left"/>
      <w:pPr>
        <w:ind w:left="3600" w:hanging="360"/>
      </w:pPr>
      <w:rPr>
        <w:rFonts w:cs="Times New Roman" w:hint="default"/>
        <w:i/>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2C6433BE"/>
    <w:multiLevelType w:val="hybridMultilevel"/>
    <w:tmpl w:val="BBD8BED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2D0F5DC7"/>
    <w:multiLevelType w:val="hybridMultilevel"/>
    <w:tmpl w:val="11CE907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7" w15:restartNumberingAfterBreak="0">
    <w:nsid w:val="2D125588"/>
    <w:multiLevelType w:val="hybridMultilevel"/>
    <w:tmpl w:val="C4EC3CBC"/>
    <w:lvl w:ilvl="0" w:tplc="9028B2A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2D41417B"/>
    <w:multiLevelType w:val="multilevel"/>
    <w:tmpl w:val="AA12F568"/>
    <w:lvl w:ilvl="0">
      <w:start w:val="3"/>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rPr>
    </w:lvl>
    <w:lvl w:ilvl="3">
      <w:start w:val="2"/>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2F4A5A39"/>
    <w:multiLevelType w:val="hybridMultilevel"/>
    <w:tmpl w:val="09344982"/>
    <w:lvl w:ilvl="0" w:tplc="08090001">
      <w:start w:val="1"/>
      <w:numFmt w:val="bullet"/>
      <w:lvlText w:val=""/>
      <w:lvlJc w:val="left"/>
      <w:pPr>
        <w:ind w:left="1080" w:hanging="360"/>
      </w:pPr>
      <w:rPr>
        <w:rFonts w:ascii="Symbol" w:hAnsi="Symbol" w:hint="default"/>
      </w:rPr>
    </w:lvl>
    <w:lvl w:ilvl="1" w:tplc="04210003">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0" w15:restartNumberingAfterBreak="0">
    <w:nsid w:val="2F5B695C"/>
    <w:multiLevelType w:val="hybridMultilevel"/>
    <w:tmpl w:val="CE0AD2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01551A5"/>
    <w:multiLevelType w:val="hybridMultilevel"/>
    <w:tmpl w:val="F09EA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BF3C1F"/>
    <w:multiLevelType w:val="hybridMultilevel"/>
    <w:tmpl w:val="5FFA7B5C"/>
    <w:lvl w:ilvl="0" w:tplc="DFEC01A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33" w15:restartNumberingAfterBreak="0">
    <w:nsid w:val="31775E84"/>
    <w:multiLevelType w:val="hybridMultilevel"/>
    <w:tmpl w:val="8EDC08D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BB0328"/>
    <w:multiLevelType w:val="hybridMultilevel"/>
    <w:tmpl w:val="244AB3E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5" w15:restartNumberingAfterBreak="0">
    <w:nsid w:val="387A5FFF"/>
    <w:multiLevelType w:val="hybridMultilevel"/>
    <w:tmpl w:val="8A80EFA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6" w15:restartNumberingAfterBreak="0">
    <w:nsid w:val="3F8F1B1A"/>
    <w:multiLevelType w:val="multilevel"/>
    <w:tmpl w:val="7DC2017A"/>
    <w:lvl w:ilvl="0">
      <w:start w:val="4"/>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42736501"/>
    <w:multiLevelType w:val="hybridMultilevel"/>
    <w:tmpl w:val="32F65366"/>
    <w:lvl w:ilvl="0" w:tplc="8A04538A">
      <w:start w:val="1"/>
      <w:numFmt w:val="lowerLetter"/>
      <w:lvlText w:val="%1."/>
      <w:lvlJc w:val="left"/>
      <w:pPr>
        <w:ind w:left="840" w:hanging="360"/>
      </w:pPr>
      <w:rPr>
        <w:rFonts w:cs="Times New Roman" w:hint="default"/>
      </w:rPr>
    </w:lvl>
    <w:lvl w:ilvl="1" w:tplc="04210019" w:tentative="1">
      <w:start w:val="1"/>
      <w:numFmt w:val="lowerLetter"/>
      <w:lvlText w:val="%2."/>
      <w:lvlJc w:val="left"/>
      <w:pPr>
        <w:ind w:left="1560" w:hanging="360"/>
      </w:pPr>
      <w:rPr>
        <w:rFonts w:cs="Times New Roman"/>
      </w:rPr>
    </w:lvl>
    <w:lvl w:ilvl="2" w:tplc="0421001B" w:tentative="1">
      <w:start w:val="1"/>
      <w:numFmt w:val="lowerRoman"/>
      <w:lvlText w:val="%3."/>
      <w:lvlJc w:val="right"/>
      <w:pPr>
        <w:ind w:left="2280" w:hanging="180"/>
      </w:pPr>
      <w:rPr>
        <w:rFonts w:cs="Times New Roman"/>
      </w:rPr>
    </w:lvl>
    <w:lvl w:ilvl="3" w:tplc="0421000F" w:tentative="1">
      <w:start w:val="1"/>
      <w:numFmt w:val="decimal"/>
      <w:lvlText w:val="%4."/>
      <w:lvlJc w:val="left"/>
      <w:pPr>
        <w:ind w:left="3000" w:hanging="360"/>
      </w:pPr>
      <w:rPr>
        <w:rFonts w:cs="Times New Roman"/>
      </w:rPr>
    </w:lvl>
    <w:lvl w:ilvl="4" w:tplc="04210019" w:tentative="1">
      <w:start w:val="1"/>
      <w:numFmt w:val="lowerLetter"/>
      <w:lvlText w:val="%5."/>
      <w:lvlJc w:val="left"/>
      <w:pPr>
        <w:ind w:left="3720" w:hanging="360"/>
      </w:pPr>
      <w:rPr>
        <w:rFonts w:cs="Times New Roman"/>
      </w:rPr>
    </w:lvl>
    <w:lvl w:ilvl="5" w:tplc="0421001B" w:tentative="1">
      <w:start w:val="1"/>
      <w:numFmt w:val="lowerRoman"/>
      <w:lvlText w:val="%6."/>
      <w:lvlJc w:val="right"/>
      <w:pPr>
        <w:ind w:left="4440" w:hanging="180"/>
      </w:pPr>
      <w:rPr>
        <w:rFonts w:cs="Times New Roman"/>
      </w:rPr>
    </w:lvl>
    <w:lvl w:ilvl="6" w:tplc="0421000F" w:tentative="1">
      <w:start w:val="1"/>
      <w:numFmt w:val="decimal"/>
      <w:lvlText w:val="%7."/>
      <w:lvlJc w:val="left"/>
      <w:pPr>
        <w:ind w:left="5160" w:hanging="360"/>
      </w:pPr>
      <w:rPr>
        <w:rFonts w:cs="Times New Roman"/>
      </w:rPr>
    </w:lvl>
    <w:lvl w:ilvl="7" w:tplc="04210019" w:tentative="1">
      <w:start w:val="1"/>
      <w:numFmt w:val="lowerLetter"/>
      <w:lvlText w:val="%8."/>
      <w:lvlJc w:val="left"/>
      <w:pPr>
        <w:ind w:left="5880" w:hanging="360"/>
      </w:pPr>
      <w:rPr>
        <w:rFonts w:cs="Times New Roman"/>
      </w:rPr>
    </w:lvl>
    <w:lvl w:ilvl="8" w:tplc="0421001B" w:tentative="1">
      <w:start w:val="1"/>
      <w:numFmt w:val="lowerRoman"/>
      <w:lvlText w:val="%9."/>
      <w:lvlJc w:val="right"/>
      <w:pPr>
        <w:ind w:left="6600" w:hanging="180"/>
      </w:pPr>
      <w:rPr>
        <w:rFonts w:cs="Times New Roman"/>
      </w:rPr>
    </w:lvl>
  </w:abstractNum>
  <w:abstractNum w:abstractNumId="38" w15:restartNumberingAfterBreak="0">
    <w:nsid w:val="489F39BD"/>
    <w:multiLevelType w:val="hybridMultilevel"/>
    <w:tmpl w:val="467698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8F762BD"/>
    <w:multiLevelType w:val="hybridMultilevel"/>
    <w:tmpl w:val="2C866BC6"/>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0" w15:restartNumberingAfterBreak="0">
    <w:nsid w:val="4CD079C7"/>
    <w:multiLevelType w:val="hybridMultilevel"/>
    <w:tmpl w:val="55841A66"/>
    <w:lvl w:ilvl="0" w:tplc="9948F8EE">
      <w:start w:val="1"/>
      <w:numFmt w:val="decimal"/>
      <w:lvlText w:val="%1."/>
      <w:lvlJc w:val="left"/>
      <w:pPr>
        <w:ind w:left="900" w:hanging="360"/>
      </w:pPr>
      <w:rPr>
        <w:rFonts w:cs="Times New Roman" w:hint="default"/>
        <w:color w:val="000000"/>
      </w:rPr>
    </w:lvl>
    <w:lvl w:ilvl="1" w:tplc="04210019" w:tentative="1">
      <w:start w:val="1"/>
      <w:numFmt w:val="lowerLetter"/>
      <w:lvlText w:val="%2."/>
      <w:lvlJc w:val="left"/>
      <w:pPr>
        <w:ind w:left="1620" w:hanging="360"/>
      </w:pPr>
      <w:rPr>
        <w:rFonts w:cs="Times New Roman"/>
      </w:rPr>
    </w:lvl>
    <w:lvl w:ilvl="2" w:tplc="0421001B" w:tentative="1">
      <w:start w:val="1"/>
      <w:numFmt w:val="lowerRoman"/>
      <w:lvlText w:val="%3."/>
      <w:lvlJc w:val="right"/>
      <w:pPr>
        <w:ind w:left="2340" w:hanging="180"/>
      </w:pPr>
      <w:rPr>
        <w:rFonts w:cs="Times New Roman"/>
      </w:rPr>
    </w:lvl>
    <w:lvl w:ilvl="3" w:tplc="0421000F" w:tentative="1">
      <w:start w:val="1"/>
      <w:numFmt w:val="decimal"/>
      <w:lvlText w:val="%4."/>
      <w:lvlJc w:val="left"/>
      <w:pPr>
        <w:ind w:left="3060" w:hanging="360"/>
      </w:pPr>
      <w:rPr>
        <w:rFonts w:cs="Times New Roman"/>
      </w:rPr>
    </w:lvl>
    <w:lvl w:ilvl="4" w:tplc="04210019" w:tentative="1">
      <w:start w:val="1"/>
      <w:numFmt w:val="lowerLetter"/>
      <w:lvlText w:val="%5."/>
      <w:lvlJc w:val="left"/>
      <w:pPr>
        <w:ind w:left="3780" w:hanging="360"/>
      </w:pPr>
      <w:rPr>
        <w:rFonts w:cs="Times New Roman"/>
      </w:rPr>
    </w:lvl>
    <w:lvl w:ilvl="5" w:tplc="0421001B" w:tentative="1">
      <w:start w:val="1"/>
      <w:numFmt w:val="lowerRoman"/>
      <w:lvlText w:val="%6."/>
      <w:lvlJc w:val="right"/>
      <w:pPr>
        <w:ind w:left="4500" w:hanging="180"/>
      </w:pPr>
      <w:rPr>
        <w:rFonts w:cs="Times New Roman"/>
      </w:rPr>
    </w:lvl>
    <w:lvl w:ilvl="6" w:tplc="0421000F" w:tentative="1">
      <w:start w:val="1"/>
      <w:numFmt w:val="decimal"/>
      <w:lvlText w:val="%7."/>
      <w:lvlJc w:val="left"/>
      <w:pPr>
        <w:ind w:left="5220" w:hanging="360"/>
      </w:pPr>
      <w:rPr>
        <w:rFonts w:cs="Times New Roman"/>
      </w:rPr>
    </w:lvl>
    <w:lvl w:ilvl="7" w:tplc="04210019" w:tentative="1">
      <w:start w:val="1"/>
      <w:numFmt w:val="lowerLetter"/>
      <w:lvlText w:val="%8."/>
      <w:lvlJc w:val="left"/>
      <w:pPr>
        <w:ind w:left="5940" w:hanging="360"/>
      </w:pPr>
      <w:rPr>
        <w:rFonts w:cs="Times New Roman"/>
      </w:rPr>
    </w:lvl>
    <w:lvl w:ilvl="8" w:tplc="0421001B" w:tentative="1">
      <w:start w:val="1"/>
      <w:numFmt w:val="lowerRoman"/>
      <w:lvlText w:val="%9."/>
      <w:lvlJc w:val="right"/>
      <w:pPr>
        <w:ind w:left="6660" w:hanging="180"/>
      </w:pPr>
      <w:rPr>
        <w:rFonts w:cs="Times New Roman"/>
      </w:rPr>
    </w:lvl>
  </w:abstractNum>
  <w:abstractNum w:abstractNumId="41" w15:restartNumberingAfterBreak="0">
    <w:nsid w:val="4DC24BCD"/>
    <w:multiLevelType w:val="hybridMultilevel"/>
    <w:tmpl w:val="16FAF5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2" w15:restartNumberingAfterBreak="0">
    <w:nsid w:val="51EA43A6"/>
    <w:multiLevelType w:val="hybridMultilevel"/>
    <w:tmpl w:val="11CE9070"/>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15:restartNumberingAfterBreak="0">
    <w:nsid w:val="524C6BFE"/>
    <w:multiLevelType w:val="hybridMultilevel"/>
    <w:tmpl w:val="5874DF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535A6C1A"/>
    <w:multiLevelType w:val="multilevel"/>
    <w:tmpl w:val="16F4E0E0"/>
    <w:lvl w:ilvl="0">
      <w:start w:val="4"/>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45" w15:restartNumberingAfterBreak="0">
    <w:nsid w:val="544C32E0"/>
    <w:multiLevelType w:val="hybridMultilevel"/>
    <w:tmpl w:val="6BF871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6" w15:restartNumberingAfterBreak="0">
    <w:nsid w:val="556D00EB"/>
    <w:multiLevelType w:val="hybridMultilevel"/>
    <w:tmpl w:val="75746E94"/>
    <w:lvl w:ilvl="0" w:tplc="0421000F">
      <w:start w:val="1"/>
      <w:numFmt w:val="decimal"/>
      <w:lvlText w:val="%1."/>
      <w:lvlJc w:val="left"/>
      <w:pPr>
        <w:ind w:left="720" w:hanging="360"/>
      </w:pPr>
      <w:rPr>
        <w:rFonts w:cs="Times New Roman"/>
      </w:rPr>
    </w:lvl>
    <w:lvl w:ilvl="1" w:tplc="D5FA57B8">
      <w:start w:val="1"/>
      <w:numFmt w:val="decimal"/>
      <w:lvlText w:val="%2."/>
      <w:lvlJc w:val="left"/>
      <w:pPr>
        <w:ind w:left="1440" w:hanging="360"/>
      </w:pPr>
      <w:rPr>
        <w:rFonts w:cs="Times New Roman" w:hint="default"/>
      </w:rPr>
    </w:lvl>
    <w:lvl w:ilvl="2" w:tplc="BD9CC1F8">
      <w:start w:val="1"/>
      <w:numFmt w:val="lowerLetter"/>
      <w:lvlText w:val="%3."/>
      <w:lvlJc w:val="left"/>
      <w:pPr>
        <w:ind w:left="2340" w:hanging="360"/>
      </w:pPr>
      <w:rPr>
        <w:rFonts w:cs="Times New Roman" w:hint="default"/>
        <w:i/>
      </w:rPr>
    </w:lvl>
    <w:lvl w:ilvl="3" w:tplc="0421000F">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7" w15:restartNumberingAfterBreak="0">
    <w:nsid w:val="562C2991"/>
    <w:multiLevelType w:val="hybridMultilevel"/>
    <w:tmpl w:val="62BC27BA"/>
    <w:lvl w:ilvl="0" w:tplc="2104028E">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8" w15:restartNumberingAfterBreak="0">
    <w:nsid w:val="5AC50B34"/>
    <w:multiLevelType w:val="hybridMultilevel"/>
    <w:tmpl w:val="1214ED0E"/>
    <w:lvl w:ilvl="0" w:tplc="04210011">
      <w:start w:val="1"/>
      <w:numFmt w:val="decimal"/>
      <w:lvlText w:val="%1)"/>
      <w:lvlJc w:val="left"/>
      <w:pPr>
        <w:ind w:left="1080" w:hanging="360"/>
      </w:pPr>
      <w:rPr>
        <w:rFonts w:cs="Times New Roman"/>
      </w:rPr>
    </w:lvl>
    <w:lvl w:ilvl="1" w:tplc="04210019">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9" w15:restartNumberingAfterBreak="0">
    <w:nsid w:val="5DDA2F2E"/>
    <w:multiLevelType w:val="hybridMultilevel"/>
    <w:tmpl w:val="DDC42726"/>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0" w15:restartNumberingAfterBreak="0">
    <w:nsid w:val="61036965"/>
    <w:multiLevelType w:val="hybridMultilevel"/>
    <w:tmpl w:val="FB58F84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1" w15:restartNumberingAfterBreak="0">
    <w:nsid w:val="632F40CF"/>
    <w:multiLevelType w:val="hybridMultilevel"/>
    <w:tmpl w:val="1B90D1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2" w15:restartNumberingAfterBreak="0">
    <w:nsid w:val="65123EC4"/>
    <w:multiLevelType w:val="hybridMultilevel"/>
    <w:tmpl w:val="2D2084E2"/>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3" w15:restartNumberingAfterBreak="0">
    <w:nsid w:val="657B6D14"/>
    <w:multiLevelType w:val="hybridMultilevel"/>
    <w:tmpl w:val="CD6E80CE"/>
    <w:lvl w:ilvl="0" w:tplc="AE4288C0">
      <w:start w:val="1"/>
      <w:numFmt w:val="lowerLetter"/>
      <w:lvlText w:val="%1."/>
      <w:lvlJc w:val="left"/>
      <w:pPr>
        <w:ind w:left="394" w:hanging="360"/>
      </w:pPr>
      <w:rPr>
        <w:rFonts w:cs="Times New Roman" w:hint="default"/>
      </w:rPr>
    </w:lvl>
    <w:lvl w:ilvl="1" w:tplc="04210019" w:tentative="1">
      <w:start w:val="1"/>
      <w:numFmt w:val="lowerLetter"/>
      <w:lvlText w:val="%2."/>
      <w:lvlJc w:val="left"/>
      <w:pPr>
        <w:ind w:left="1114" w:hanging="360"/>
      </w:pPr>
      <w:rPr>
        <w:rFonts w:cs="Times New Roman"/>
      </w:rPr>
    </w:lvl>
    <w:lvl w:ilvl="2" w:tplc="0421001B">
      <w:start w:val="1"/>
      <w:numFmt w:val="lowerRoman"/>
      <w:lvlText w:val="%3."/>
      <w:lvlJc w:val="right"/>
      <w:pPr>
        <w:ind w:left="1834" w:hanging="180"/>
      </w:pPr>
      <w:rPr>
        <w:rFonts w:cs="Times New Roman"/>
      </w:rPr>
    </w:lvl>
    <w:lvl w:ilvl="3" w:tplc="0421000F">
      <w:start w:val="1"/>
      <w:numFmt w:val="decimal"/>
      <w:lvlText w:val="%4."/>
      <w:lvlJc w:val="left"/>
      <w:pPr>
        <w:ind w:left="2554" w:hanging="360"/>
      </w:pPr>
      <w:rPr>
        <w:rFonts w:cs="Times New Roman"/>
      </w:rPr>
    </w:lvl>
    <w:lvl w:ilvl="4" w:tplc="04210019" w:tentative="1">
      <w:start w:val="1"/>
      <w:numFmt w:val="lowerLetter"/>
      <w:lvlText w:val="%5."/>
      <w:lvlJc w:val="left"/>
      <w:pPr>
        <w:ind w:left="3274" w:hanging="360"/>
      </w:pPr>
      <w:rPr>
        <w:rFonts w:cs="Times New Roman"/>
      </w:rPr>
    </w:lvl>
    <w:lvl w:ilvl="5" w:tplc="0421001B" w:tentative="1">
      <w:start w:val="1"/>
      <w:numFmt w:val="lowerRoman"/>
      <w:lvlText w:val="%6."/>
      <w:lvlJc w:val="right"/>
      <w:pPr>
        <w:ind w:left="3994" w:hanging="180"/>
      </w:pPr>
      <w:rPr>
        <w:rFonts w:cs="Times New Roman"/>
      </w:rPr>
    </w:lvl>
    <w:lvl w:ilvl="6" w:tplc="0421000F" w:tentative="1">
      <w:start w:val="1"/>
      <w:numFmt w:val="decimal"/>
      <w:lvlText w:val="%7."/>
      <w:lvlJc w:val="left"/>
      <w:pPr>
        <w:ind w:left="4714" w:hanging="360"/>
      </w:pPr>
      <w:rPr>
        <w:rFonts w:cs="Times New Roman"/>
      </w:rPr>
    </w:lvl>
    <w:lvl w:ilvl="7" w:tplc="04210019" w:tentative="1">
      <w:start w:val="1"/>
      <w:numFmt w:val="lowerLetter"/>
      <w:lvlText w:val="%8."/>
      <w:lvlJc w:val="left"/>
      <w:pPr>
        <w:ind w:left="5434" w:hanging="360"/>
      </w:pPr>
      <w:rPr>
        <w:rFonts w:cs="Times New Roman"/>
      </w:rPr>
    </w:lvl>
    <w:lvl w:ilvl="8" w:tplc="0421001B" w:tentative="1">
      <w:start w:val="1"/>
      <w:numFmt w:val="lowerRoman"/>
      <w:lvlText w:val="%9."/>
      <w:lvlJc w:val="right"/>
      <w:pPr>
        <w:ind w:left="6154" w:hanging="180"/>
      </w:pPr>
      <w:rPr>
        <w:rFonts w:cs="Times New Roman"/>
      </w:rPr>
    </w:lvl>
  </w:abstractNum>
  <w:abstractNum w:abstractNumId="54" w15:restartNumberingAfterBreak="0">
    <w:nsid w:val="690C2E3D"/>
    <w:multiLevelType w:val="multilevel"/>
    <w:tmpl w:val="9AE854EE"/>
    <w:lvl w:ilvl="0">
      <w:start w:val="1"/>
      <w:numFmt w:val="decimal"/>
      <w:lvlText w:val="%1."/>
      <w:lvlJc w:val="left"/>
      <w:pPr>
        <w:ind w:left="720" w:hanging="360"/>
      </w:pPr>
      <w:rPr>
        <w:rFonts w:cs="Times New Roman" w:hint="default"/>
      </w:rPr>
    </w:lvl>
    <w:lvl w:ilvl="1">
      <w:start w:val="6"/>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5" w15:restartNumberingAfterBreak="0">
    <w:nsid w:val="6A674881"/>
    <w:multiLevelType w:val="multilevel"/>
    <w:tmpl w:val="576E97E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6" w15:restartNumberingAfterBreak="0">
    <w:nsid w:val="6BC40700"/>
    <w:multiLevelType w:val="multilevel"/>
    <w:tmpl w:val="E43679EE"/>
    <w:lvl w:ilvl="0">
      <w:start w:val="1"/>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15:restartNumberingAfterBreak="0">
    <w:nsid w:val="6BCC45DA"/>
    <w:multiLevelType w:val="multilevel"/>
    <w:tmpl w:val="CFF6A266"/>
    <w:lvl w:ilvl="0">
      <w:start w:val="2"/>
      <w:numFmt w:val="decimal"/>
      <w:lvlText w:val="%1."/>
      <w:lvlJc w:val="left"/>
      <w:pPr>
        <w:ind w:left="360" w:hanging="360"/>
      </w:pPr>
      <w:rPr>
        <w:rFonts w:cs="Times New Roman" w:hint="default"/>
      </w:rPr>
    </w:lvl>
    <w:lvl w:ilvl="1">
      <w:start w:val="1"/>
      <w:numFmt w:val="decimal"/>
      <w:lvlText w:val="%1.%2."/>
      <w:lvlJc w:val="left"/>
      <w:pPr>
        <w:ind w:left="1800" w:hanging="360"/>
      </w:pPr>
      <w:rPr>
        <w:rFonts w:cs="Times New Roman" w:hint="default"/>
      </w:rPr>
    </w:lvl>
    <w:lvl w:ilvl="2">
      <w:start w:val="1"/>
      <w:numFmt w:val="decimal"/>
      <w:lvlText w:val="%1.%2.%3."/>
      <w:lvlJc w:val="left"/>
      <w:pPr>
        <w:ind w:left="3600" w:hanging="720"/>
      </w:pPr>
      <w:rPr>
        <w:rFonts w:cs="Times New Roman" w:hint="default"/>
      </w:rPr>
    </w:lvl>
    <w:lvl w:ilvl="3">
      <w:start w:val="1"/>
      <w:numFmt w:val="decimal"/>
      <w:lvlText w:val="%1.%2.%3.%4."/>
      <w:lvlJc w:val="left"/>
      <w:pPr>
        <w:ind w:left="5040" w:hanging="720"/>
      </w:pPr>
      <w:rPr>
        <w:rFonts w:cs="Times New Roman" w:hint="default"/>
      </w:rPr>
    </w:lvl>
    <w:lvl w:ilvl="4">
      <w:start w:val="1"/>
      <w:numFmt w:val="decimal"/>
      <w:lvlText w:val="%1.%2.%3.%4.%5."/>
      <w:lvlJc w:val="left"/>
      <w:pPr>
        <w:ind w:left="6840" w:hanging="1080"/>
      </w:pPr>
      <w:rPr>
        <w:rFonts w:cs="Times New Roman" w:hint="default"/>
      </w:rPr>
    </w:lvl>
    <w:lvl w:ilvl="5">
      <w:start w:val="1"/>
      <w:numFmt w:val="decimal"/>
      <w:lvlText w:val="%1.%2.%3.%4.%5.%6."/>
      <w:lvlJc w:val="left"/>
      <w:pPr>
        <w:ind w:left="8280" w:hanging="1080"/>
      </w:pPr>
      <w:rPr>
        <w:rFonts w:cs="Times New Roman" w:hint="default"/>
      </w:rPr>
    </w:lvl>
    <w:lvl w:ilvl="6">
      <w:start w:val="1"/>
      <w:numFmt w:val="decimal"/>
      <w:lvlText w:val="%1.%2.%3.%4.%5.%6.%7."/>
      <w:lvlJc w:val="left"/>
      <w:pPr>
        <w:ind w:left="10080" w:hanging="1440"/>
      </w:pPr>
      <w:rPr>
        <w:rFonts w:cs="Times New Roman" w:hint="default"/>
      </w:rPr>
    </w:lvl>
    <w:lvl w:ilvl="7">
      <w:start w:val="1"/>
      <w:numFmt w:val="decimal"/>
      <w:lvlText w:val="%1.%2.%3.%4.%5.%6.%7.%8."/>
      <w:lvlJc w:val="left"/>
      <w:pPr>
        <w:ind w:left="11520" w:hanging="1440"/>
      </w:pPr>
      <w:rPr>
        <w:rFonts w:cs="Times New Roman" w:hint="default"/>
      </w:rPr>
    </w:lvl>
    <w:lvl w:ilvl="8">
      <w:start w:val="1"/>
      <w:numFmt w:val="decimal"/>
      <w:lvlText w:val="%1.%2.%3.%4.%5.%6.%7.%8.%9."/>
      <w:lvlJc w:val="left"/>
      <w:pPr>
        <w:ind w:left="13320" w:hanging="1800"/>
      </w:pPr>
      <w:rPr>
        <w:rFonts w:cs="Times New Roman" w:hint="default"/>
      </w:rPr>
    </w:lvl>
  </w:abstractNum>
  <w:abstractNum w:abstractNumId="58" w15:restartNumberingAfterBreak="0">
    <w:nsid w:val="6FD21F21"/>
    <w:multiLevelType w:val="hybridMultilevel"/>
    <w:tmpl w:val="C00880AA"/>
    <w:lvl w:ilvl="0" w:tplc="1F5A276C">
      <w:start w:val="1"/>
      <w:numFmt w:val="decimal"/>
      <w:lvlText w:val="%1."/>
      <w:lvlJc w:val="left"/>
      <w:pPr>
        <w:ind w:left="786" w:hanging="360"/>
      </w:pPr>
      <w:rPr>
        <w:rFonts w:cs="Times New Roman" w:hint="default"/>
      </w:rPr>
    </w:lvl>
    <w:lvl w:ilvl="1" w:tplc="04210019">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59" w15:restartNumberingAfterBreak="0">
    <w:nsid w:val="72E500A3"/>
    <w:multiLevelType w:val="multilevel"/>
    <w:tmpl w:val="16F4E0E0"/>
    <w:lvl w:ilvl="0">
      <w:start w:val="3"/>
      <w:numFmt w:val="decimal"/>
      <w:lvlText w:val="%1"/>
      <w:lvlJc w:val="left"/>
      <w:pPr>
        <w:ind w:left="36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60" w15:restartNumberingAfterBreak="0">
    <w:nsid w:val="73351676"/>
    <w:multiLevelType w:val="hybridMultilevel"/>
    <w:tmpl w:val="E270630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1" w15:restartNumberingAfterBreak="0">
    <w:nsid w:val="74246278"/>
    <w:multiLevelType w:val="multilevel"/>
    <w:tmpl w:val="04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62" w15:restartNumberingAfterBreak="0">
    <w:nsid w:val="75AD3E4B"/>
    <w:multiLevelType w:val="hybridMultilevel"/>
    <w:tmpl w:val="42BA612E"/>
    <w:lvl w:ilvl="0" w:tplc="BA9EE532">
      <w:start w:val="1"/>
      <w:numFmt w:val="decimal"/>
      <w:lvlText w:val="%1."/>
      <w:lvlJc w:val="left"/>
      <w:pPr>
        <w:tabs>
          <w:tab w:val="num" w:pos="360"/>
        </w:tabs>
        <w:ind w:left="360" w:hanging="360"/>
      </w:pPr>
      <w:rPr>
        <w:rFonts w:ascii="Times New Roman" w:eastAsia="Times New Roman" w:hAnsi="Times New Roman" w:cs="Times New Roman"/>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6B9566F"/>
    <w:multiLevelType w:val="hybridMultilevel"/>
    <w:tmpl w:val="78B05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8952D73"/>
    <w:multiLevelType w:val="multilevel"/>
    <w:tmpl w:val="4D00906C"/>
    <w:lvl w:ilvl="0">
      <w:start w:val="1"/>
      <w:numFmt w:val="decimal"/>
      <w:lvlText w:val="%1."/>
      <w:lvlJc w:val="left"/>
      <w:pPr>
        <w:ind w:left="720" w:hanging="360"/>
      </w:pPr>
      <w:rPr>
        <w:rFonts w:cs="Times New Roman" w:hint="default"/>
      </w:rPr>
    </w:lvl>
    <w:lvl w:ilvl="1">
      <w:start w:val="6"/>
      <w:numFmt w:val="decimal"/>
      <w:isLgl/>
      <w:lvlText w:val="%1.%2"/>
      <w:lvlJc w:val="left"/>
      <w:pPr>
        <w:ind w:left="342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79B56ED0"/>
    <w:multiLevelType w:val="hybridMultilevel"/>
    <w:tmpl w:val="FF003E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15:restartNumberingAfterBreak="0">
    <w:nsid w:val="7A9C1870"/>
    <w:multiLevelType w:val="hybridMultilevel"/>
    <w:tmpl w:val="CB0C03AA"/>
    <w:lvl w:ilvl="0" w:tplc="1F16E286">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7" w15:restartNumberingAfterBreak="0">
    <w:nsid w:val="7B996A38"/>
    <w:multiLevelType w:val="hybridMultilevel"/>
    <w:tmpl w:val="5C708DDA"/>
    <w:lvl w:ilvl="0" w:tplc="04210011">
      <w:start w:val="1"/>
      <w:numFmt w:val="decimal"/>
      <w:lvlText w:val="%1)"/>
      <w:lvlJc w:val="left"/>
      <w:pPr>
        <w:ind w:left="1080" w:hanging="360"/>
      </w:pPr>
      <w:rPr>
        <w:rFonts w:cs="Times New Roman"/>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68" w15:restartNumberingAfterBreak="0">
    <w:nsid w:val="7BFE0E67"/>
    <w:multiLevelType w:val="hybridMultilevel"/>
    <w:tmpl w:val="15EAFF6C"/>
    <w:lvl w:ilvl="0" w:tplc="04210017">
      <w:start w:val="1"/>
      <w:numFmt w:val="lowerLetter"/>
      <w:lvlText w:val="%1)"/>
      <w:lvlJc w:val="left"/>
      <w:pPr>
        <w:ind w:left="720" w:hanging="360"/>
      </w:pPr>
      <w:rPr>
        <w:rFonts w:cs="Times New Roman" w:hint="default"/>
      </w:rPr>
    </w:lvl>
    <w:lvl w:ilvl="1" w:tplc="3A868B80">
      <w:start w:val="1"/>
      <w:numFmt w:val="decimal"/>
      <w:lvlText w:val="%2."/>
      <w:lvlJc w:val="left"/>
      <w:pPr>
        <w:ind w:left="1440" w:hanging="360"/>
      </w:pPr>
      <w:rPr>
        <w:rFonts w:cs="Times New Roman" w:hint="default"/>
      </w:rPr>
    </w:lvl>
    <w:lvl w:ilvl="2" w:tplc="0421001B">
      <w:start w:val="1"/>
      <w:numFmt w:val="lowerRoman"/>
      <w:lvlText w:val="%3."/>
      <w:lvlJc w:val="right"/>
      <w:pPr>
        <w:ind w:left="2160" w:hanging="180"/>
      </w:pPr>
      <w:rPr>
        <w:rFonts w:cs="Times New Roman"/>
      </w:rPr>
    </w:lvl>
    <w:lvl w:ilvl="3" w:tplc="9D7E6E8A">
      <w:start w:val="1"/>
      <w:numFmt w:val="lowerLetter"/>
      <w:lvlText w:val="%4."/>
      <w:lvlJc w:val="left"/>
      <w:pPr>
        <w:ind w:left="2880" w:hanging="360"/>
      </w:pPr>
      <w:rPr>
        <w:rFonts w:cs="Times New Roman" w:hint="default"/>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9" w15:restartNumberingAfterBreak="0">
    <w:nsid w:val="7DAE4763"/>
    <w:multiLevelType w:val="multilevel"/>
    <w:tmpl w:val="2AA08164"/>
    <w:lvl w:ilvl="0">
      <w:start w:val="2"/>
      <w:numFmt w:val="decimal"/>
      <w:lvlText w:val="%1"/>
      <w:lvlJc w:val="left"/>
      <w:pPr>
        <w:ind w:left="480" w:hanging="480"/>
      </w:pPr>
      <w:rPr>
        <w:rFonts w:cs="Times New Roman" w:hint="default"/>
      </w:rPr>
    </w:lvl>
    <w:lvl w:ilvl="1">
      <w:start w:val="2"/>
      <w:numFmt w:val="decimal"/>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num w:numId="1">
    <w:abstractNumId w:val="61"/>
  </w:num>
  <w:num w:numId="2">
    <w:abstractNumId w:val="14"/>
  </w:num>
  <w:num w:numId="3">
    <w:abstractNumId w:val="55"/>
  </w:num>
  <w:num w:numId="4">
    <w:abstractNumId w:val="16"/>
  </w:num>
  <w:num w:numId="5">
    <w:abstractNumId w:val="22"/>
  </w:num>
  <w:num w:numId="6">
    <w:abstractNumId w:val="2"/>
  </w:num>
  <w:num w:numId="7">
    <w:abstractNumId w:val="54"/>
  </w:num>
  <w:num w:numId="8">
    <w:abstractNumId w:val="52"/>
  </w:num>
  <w:num w:numId="9">
    <w:abstractNumId w:val="9"/>
  </w:num>
  <w:num w:numId="10">
    <w:abstractNumId w:val="12"/>
  </w:num>
  <w:num w:numId="11">
    <w:abstractNumId w:val="64"/>
  </w:num>
  <w:num w:numId="12">
    <w:abstractNumId w:val="68"/>
  </w:num>
  <w:num w:numId="13">
    <w:abstractNumId w:val="18"/>
  </w:num>
  <w:num w:numId="14">
    <w:abstractNumId w:val="29"/>
  </w:num>
  <w:num w:numId="15">
    <w:abstractNumId w:val="4"/>
  </w:num>
  <w:num w:numId="16">
    <w:abstractNumId w:val="5"/>
  </w:num>
  <w:num w:numId="17">
    <w:abstractNumId w:val="23"/>
  </w:num>
  <w:num w:numId="18">
    <w:abstractNumId w:val="53"/>
  </w:num>
  <w:num w:numId="19">
    <w:abstractNumId w:val="3"/>
  </w:num>
  <w:num w:numId="20">
    <w:abstractNumId w:val="26"/>
  </w:num>
  <w:num w:numId="21">
    <w:abstractNumId w:val="37"/>
  </w:num>
  <w:num w:numId="22">
    <w:abstractNumId w:val="42"/>
  </w:num>
  <w:num w:numId="23">
    <w:abstractNumId w:val="66"/>
  </w:num>
  <w:num w:numId="24">
    <w:abstractNumId w:val="8"/>
  </w:num>
  <w:num w:numId="25">
    <w:abstractNumId w:val="21"/>
  </w:num>
  <w:num w:numId="26">
    <w:abstractNumId w:val="67"/>
  </w:num>
  <w:num w:numId="27">
    <w:abstractNumId w:val="48"/>
  </w:num>
  <w:num w:numId="28">
    <w:abstractNumId w:val="13"/>
  </w:num>
  <w:num w:numId="29">
    <w:abstractNumId w:val="56"/>
  </w:num>
  <w:num w:numId="30">
    <w:abstractNumId w:val="6"/>
  </w:num>
  <w:num w:numId="31">
    <w:abstractNumId w:val="28"/>
  </w:num>
  <w:num w:numId="32">
    <w:abstractNumId w:val="40"/>
  </w:num>
  <w:num w:numId="33">
    <w:abstractNumId w:val="41"/>
  </w:num>
  <w:num w:numId="34">
    <w:abstractNumId w:val="24"/>
  </w:num>
  <w:num w:numId="35">
    <w:abstractNumId w:val="7"/>
  </w:num>
  <w:num w:numId="36">
    <w:abstractNumId w:val="32"/>
  </w:num>
  <w:num w:numId="37">
    <w:abstractNumId w:val="36"/>
  </w:num>
  <w:num w:numId="38">
    <w:abstractNumId w:val="58"/>
  </w:num>
  <w:num w:numId="39">
    <w:abstractNumId w:val="47"/>
  </w:num>
  <w:num w:numId="40">
    <w:abstractNumId w:val="27"/>
  </w:num>
  <w:num w:numId="41">
    <w:abstractNumId w:val="0"/>
  </w:num>
  <w:num w:numId="42">
    <w:abstractNumId w:val="19"/>
  </w:num>
  <w:num w:numId="43">
    <w:abstractNumId w:val="46"/>
  </w:num>
  <w:num w:numId="44">
    <w:abstractNumId w:val="11"/>
  </w:num>
  <w:num w:numId="45">
    <w:abstractNumId w:val="1"/>
  </w:num>
  <w:num w:numId="46">
    <w:abstractNumId w:val="50"/>
  </w:num>
  <w:num w:numId="47">
    <w:abstractNumId w:val="35"/>
  </w:num>
  <w:num w:numId="48">
    <w:abstractNumId w:val="20"/>
  </w:num>
  <w:num w:numId="49">
    <w:abstractNumId w:val="25"/>
  </w:num>
  <w:num w:numId="50">
    <w:abstractNumId w:val="43"/>
  </w:num>
  <w:num w:numId="51">
    <w:abstractNumId w:val="15"/>
  </w:num>
  <w:num w:numId="52">
    <w:abstractNumId w:val="51"/>
  </w:num>
  <w:num w:numId="53">
    <w:abstractNumId w:val="39"/>
  </w:num>
  <w:num w:numId="54">
    <w:abstractNumId w:val="65"/>
  </w:num>
  <w:num w:numId="55">
    <w:abstractNumId w:val="34"/>
  </w:num>
  <w:num w:numId="56">
    <w:abstractNumId w:val="45"/>
  </w:num>
  <w:num w:numId="57">
    <w:abstractNumId w:val="60"/>
  </w:num>
  <w:num w:numId="58">
    <w:abstractNumId w:val="49"/>
  </w:num>
  <w:num w:numId="59">
    <w:abstractNumId w:val="10"/>
  </w:num>
  <w:num w:numId="60">
    <w:abstractNumId w:val="62"/>
  </w:num>
  <w:num w:numId="61">
    <w:abstractNumId w:val="57"/>
  </w:num>
  <w:num w:numId="62">
    <w:abstractNumId w:val="59"/>
  </w:num>
  <w:num w:numId="63">
    <w:abstractNumId w:val="69"/>
  </w:num>
  <w:num w:numId="64">
    <w:abstractNumId w:val="44"/>
  </w:num>
  <w:num w:numId="65">
    <w:abstractNumId w:val="17"/>
  </w:num>
  <w:num w:numId="66">
    <w:abstractNumId w:val="38"/>
  </w:num>
  <w:num w:numId="67">
    <w:abstractNumId w:val="30"/>
  </w:num>
  <w:num w:numId="68">
    <w:abstractNumId w:val="33"/>
  </w:num>
  <w:num w:numId="69">
    <w:abstractNumId w:val="31"/>
  </w:num>
  <w:num w:numId="70">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26"/>
    <w:rsid w:val="0000328B"/>
    <w:rsid w:val="0001666C"/>
    <w:rsid w:val="000256D4"/>
    <w:rsid w:val="00030860"/>
    <w:rsid w:val="00042BEA"/>
    <w:rsid w:val="00045C48"/>
    <w:rsid w:val="00047952"/>
    <w:rsid w:val="0005457E"/>
    <w:rsid w:val="000626AC"/>
    <w:rsid w:val="0006661C"/>
    <w:rsid w:val="00070E1C"/>
    <w:rsid w:val="0007459C"/>
    <w:rsid w:val="00081BF8"/>
    <w:rsid w:val="00086203"/>
    <w:rsid w:val="00092E6A"/>
    <w:rsid w:val="00097500"/>
    <w:rsid w:val="00097BFD"/>
    <w:rsid w:val="000A22E7"/>
    <w:rsid w:val="000A2365"/>
    <w:rsid w:val="000B3082"/>
    <w:rsid w:val="000B5AE9"/>
    <w:rsid w:val="000C0DB1"/>
    <w:rsid w:val="000C3009"/>
    <w:rsid w:val="000D4A1F"/>
    <w:rsid w:val="000D4AD6"/>
    <w:rsid w:val="000D643E"/>
    <w:rsid w:val="000D6FD8"/>
    <w:rsid w:val="000E2F89"/>
    <w:rsid w:val="000F1962"/>
    <w:rsid w:val="000F6E39"/>
    <w:rsid w:val="001049BD"/>
    <w:rsid w:val="001075E6"/>
    <w:rsid w:val="00121A2D"/>
    <w:rsid w:val="00125DC8"/>
    <w:rsid w:val="00127FBC"/>
    <w:rsid w:val="00143448"/>
    <w:rsid w:val="00143AB9"/>
    <w:rsid w:val="001455B1"/>
    <w:rsid w:val="00146F56"/>
    <w:rsid w:val="00160AC0"/>
    <w:rsid w:val="00166EBD"/>
    <w:rsid w:val="0018121D"/>
    <w:rsid w:val="00185984"/>
    <w:rsid w:val="001866AC"/>
    <w:rsid w:val="00194906"/>
    <w:rsid w:val="001A11F9"/>
    <w:rsid w:val="001A76D8"/>
    <w:rsid w:val="001B7547"/>
    <w:rsid w:val="001C16AA"/>
    <w:rsid w:val="001C40A3"/>
    <w:rsid w:val="001C5E8A"/>
    <w:rsid w:val="001C6897"/>
    <w:rsid w:val="001C74F0"/>
    <w:rsid w:val="001D1F6D"/>
    <w:rsid w:val="001D285E"/>
    <w:rsid w:val="001D2FB6"/>
    <w:rsid w:val="001D6364"/>
    <w:rsid w:val="001E12F3"/>
    <w:rsid w:val="001E584E"/>
    <w:rsid w:val="001F0124"/>
    <w:rsid w:val="001F4B81"/>
    <w:rsid w:val="001F6CBA"/>
    <w:rsid w:val="001F7C0D"/>
    <w:rsid w:val="002115CA"/>
    <w:rsid w:val="0021284D"/>
    <w:rsid w:val="00212A9B"/>
    <w:rsid w:val="00215788"/>
    <w:rsid w:val="0021638E"/>
    <w:rsid w:val="002171AF"/>
    <w:rsid w:val="00226B14"/>
    <w:rsid w:val="00233E09"/>
    <w:rsid w:val="00241248"/>
    <w:rsid w:val="00243BA2"/>
    <w:rsid w:val="00243EF3"/>
    <w:rsid w:val="0024558B"/>
    <w:rsid w:val="0025717C"/>
    <w:rsid w:val="0026752A"/>
    <w:rsid w:val="00271D93"/>
    <w:rsid w:val="0027264C"/>
    <w:rsid w:val="0027702F"/>
    <w:rsid w:val="002807B3"/>
    <w:rsid w:val="00281613"/>
    <w:rsid w:val="00283EEF"/>
    <w:rsid w:val="002855C3"/>
    <w:rsid w:val="00291B91"/>
    <w:rsid w:val="00292F51"/>
    <w:rsid w:val="0029444D"/>
    <w:rsid w:val="00295613"/>
    <w:rsid w:val="002A02E6"/>
    <w:rsid w:val="002A0737"/>
    <w:rsid w:val="002A24EB"/>
    <w:rsid w:val="002A4E5A"/>
    <w:rsid w:val="002B0280"/>
    <w:rsid w:val="002B08B1"/>
    <w:rsid w:val="002C4500"/>
    <w:rsid w:val="002E32EC"/>
    <w:rsid w:val="002E5631"/>
    <w:rsid w:val="002E5C8B"/>
    <w:rsid w:val="002E5EE2"/>
    <w:rsid w:val="002E6CC4"/>
    <w:rsid w:val="002F1E76"/>
    <w:rsid w:val="002F307F"/>
    <w:rsid w:val="002F67DB"/>
    <w:rsid w:val="003115FC"/>
    <w:rsid w:val="00322BB2"/>
    <w:rsid w:val="00325419"/>
    <w:rsid w:val="00325702"/>
    <w:rsid w:val="00326A67"/>
    <w:rsid w:val="0032785E"/>
    <w:rsid w:val="003306D5"/>
    <w:rsid w:val="00335342"/>
    <w:rsid w:val="00336723"/>
    <w:rsid w:val="003421CF"/>
    <w:rsid w:val="00343899"/>
    <w:rsid w:val="00347FCF"/>
    <w:rsid w:val="003603E9"/>
    <w:rsid w:val="00362DFA"/>
    <w:rsid w:val="0036394B"/>
    <w:rsid w:val="00366EBE"/>
    <w:rsid w:val="00367FA9"/>
    <w:rsid w:val="00373355"/>
    <w:rsid w:val="00384CEB"/>
    <w:rsid w:val="00391C44"/>
    <w:rsid w:val="003977CF"/>
    <w:rsid w:val="003A06DD"/>
    <w:rsid w:val="003A0E6E"/>
    <w:rsid w:val="003B10B9"/>
    <w:rsid w:val="003B5547"/>
    <w:rsid w:val="003B6881"/>
    <w:rsid w:val="003D0581"/>
    <w:rsid w:val="003D1DF4"/>
    <w:rsid w:val="003D4BC4"/>
    <w:rsid w:val="003F23E3"/>
    <w:rsid w:val="003F4977"/>
    <w:rsid w:val="003F524C"/>
    <w:rsid w:val="004004CD"/>
    <w:rsid w:val="00405F2B"/>
    <w:rsid w:val="00406E3A"/>
    <w:rsid w:val="00407D9A"/>
    <w:rsid w:val="00414D12"/>
    <w:rsid w:val="004203A8"/>
    <w:rsid w:val="00431625"/>
    <w:rsid w:val="004326C8"/>
    <w:rsid w:val="004412A9"/>
    <w:rsid w:val="004421CA"/>
    <w:rsid w:val="004445E0"/>
    <w:rsid w:val="00444F89"/>
    <w:rsid w:val="00447EE4"/>
    <w:rsid w:val="00462297"/>
    <w:rsid w:val="00464C27"/>
    <w:rsid w:val="0046713E"/>
    <w:rsid w:val="004679E5"/>
    <w:rsid w:val="004720E1"/>
    <w:rsid w:val="00474969"/>
    <w:rsid w:val="0047657E"/>
    <w:rsid w:val="00476B39"/>
    <w:rsid w:val="00476E2E"/>
    <w:rsid w:val="00486661"/>
    <w:rsid w:val="004A26C7"/>
    <w:rsid w:val="004A40A0"/>
    <w:rsid w:val="004B00FD"/>
    <w:rsid w:val="004B6EF4"/>
    <w:rsid w:val="004C57F4"/>
    <w:rsid w:val="004D06AA"/>
    <w:rsid w:val="004D2316"/>
    <w:rsid w:val="004D3678"/>
    <w:rsid w:val="004D5394"/>
    <w:rsid w:val="004D786B"/>
    <w:rsid w:val="004D7882"/>
    <w:rsid w:val="004E22D4"/>
    <w:rsid w:val="004E3381"/>
    <w:rsid w:val="004E3866"/>
    <w:rsid w:val="004E3BF8"/>
    <w:rsid w:val="004E3EFA"/>
    <w:rsid w:val="004E4A73"/>
    <w:rsid w:val="004E5811"/>
    <w:rsid w:val="004E5EE2"/>
    <w:rsid w:val="004E6784"/>
    <w:rsid w:val="004F0839"/>
    <w:rsid w:val="004F5BFE"/>
    <w:rsid w:val="004F6F7B"/>
    <w:rsid w:val="004F725B"/>
    <w:rsid w:val="005002E5"/>
    <w:rsid w:val="00504713"/>
    <w:rsid w:val="0050530F"/>
    <w:rsid w:val="00506560"/>
    <w:rsid w:val="00514414"/>
    <w:rsid w:val="00517770"/>
    <w:rsid w:val="00523810"/>
    <w:rsid w:val="00527E76"/>
    <w:rsid w:val="005403B9"/>
    <w:rsid w:val="00541CB3"/>
    <w:rsid w:val="0054307A"/>
    <w:rsid w:val="00544BE5"/>
    <w:rsid w:val="00547981"/>
    <w:rsid w:val="00555FDB"/>
    <w:rsid w:val="00561D5C"/>
    <w:rsid w:val="005741BE"/>
    <w:rsid w:val="0057473D"/>
    <w:rsid w:val="0057576E"/>
    <w:rsid w:val="00587482"/>
    <w:rsid w:val="005963FE"/>
    <w:rsid w:val="0059692D"/>
    <w:rsid w:val="005A0EE8"/>
    <w:rsid w:val="005A42F4"/>
    <w:rsid w:val="005A4485"/>
    <w:rsid w:val="005A6D54"/>
    <w:rsid w:val="005C0138"/>
    <w:rsid w:val="005C6256"/>
    <w:rsid w:val="005C7645"/>
    <w:rsid w:val="005D314E"/>
    <w:rsid w:val="005D6A78"/>
    <w:rsid w:val="005E6009"/>
    <w:rsid w:val="005F2E29"/>
    <w:rsid w:val="005F359B"/>
    <w:rsid w:val="005F4549"/>
    <w:rsid w:val="005F4922"/>
    <w:rsid w:val="0060028C"/>
    <w:rsid w:val="0060097C"/>
    <w:rsid w:val="00602E63"/>
    <w:rsid w:val="006067BA"/>
    <w:rsid w:val="00607F88"/>
    <w:rsid w:val="00610358"/>
    <w:rsid w:val="00613DC7"/>
    <w:rsid w:val="00627CD9"/>
    <w:rsid w:val="00630957"/>
    <w:rsid w:val="006344B7"/>
    <w:rsid w:val="006415DC"/>
    <w:rsid w:val="00641B94"/>
    <w:rsid w:val="006470A7"/>
    <w:rsid w:val="006541EC"/>
    <w:rsid w:val="00660CCF"/>
    <w:rsid w:val="00663606"/>
    <w:rsid w:val="006658E4"/>
    <w:rsid w:val="00665F18"/>
    <w:rsid w:val="00666BD3"/>
    <w:rsid w:val="006743E7"/>
    <w:rsid w:val="00680AB4"/>
    <w:rsid w:val="00683B16"/>
    <w:rsid w:val="00686F59"/>
    <w:rsid w:val="0069085D"/>
    <w:rsid w:val="0069747B"/>
    <w:rsid w:val="006A1A6F"/>
    <w:rsid w:val="006A30D8"/>
    <w:rsid w:val="006B1C40"/>
    <w:rsid w:val="006B2FCC"/>
    <w:rsid w:val="006C44F1"/>
    <w:rsid w:val="006D1521"/>
    <w:rsid w:val="006D15A2"/>
    <w:rsid w:val="006D1720"/>
    <w:rsid w:val="006F07C2"/>
    <w:rsid w:val="006F3D2A"/>
    <w:rsid w:val="0071326A"/>
    <w:rsid w:val="007177B9"/>
    <w:rsid w:val="00720F90"/>
    <w:rsid w:val="00730E89"/>
    <w:rsid w:val="0073156C"/>
    <w:rsid w:val="0073209A"/>
    <w:rsid w:val="0073361A"/>
    <w:rsid w:val="00735D21"/>
    <w:rsid w:val="00736CA5"/>
    <w:rsid w:val="00737B93"/>
    <w:rsid w:val="00741D89"/>
    <w:rsid w:val="00742392"/>
    <w:rsid w:val="00746DA5"/>
    <w:rsid w:val="007530DB"/>
    <w:rsid w:val="00764B61"/>
    <w:rsid w:val="00764F5F"/>
    <w:rsid w:val="007669DE"/>
    <w:rsid w:val="00767575"/>
    <w:rsid w:val="007741E0"/>
    <w:rsid w:val="007757ED"/>
    <w:rsid w:val="0077658D"/>
    <w:rsid w:val="00777756"/>
    <w:rsid w:val="007821AC"/>
    <w:rsid w:val="0078345F"/>
    <w:rsid w:val="00784F8D"/>
    <w:rsid w:val="007872DC"/>
    <w:rsid w:val="0079375E"/>
    <w:rsid w:val="00795F34"/>
    <w:rsid w:val="007A1D05"/>
    <w:rsid w:val="007B1F26"/>
    <w:rsid w:val="007B35CD"/>
    <w:rsid w:val="007B5653"/>
    <w:rsid w:val="007C0639"/>
    <w:rsid w:val="007C196A"/>
    <w:rsid w:val="007C2EB3"/>
    <w:rsid w:val="007D476A"/>
    <w:rsid w:val="007E6517"/>
    <w:rsid w:val="007F2318"/>
    <w:rsid w:val="007F7AAC"/>
    <w:rsid w:val="007F7ACA"/>
    <w:rsid w:val="00800001"/>
    <w:rsid w:val="008012CC"/>
    <w:rsid w:val="00806725"/>
    <w:rsid w:val="00807B9B"/>
    <w:rsid w:val="00812EE4"/>
    <w:rsid w:val="00814DD7"/>
    <w:rsid w:val="008168A1"/>
    <w:rsid w:val="00822AC6"/>
    <w:rsid w:val="00823918"/>
    <w:rsid w:val="008309FD"/>
    <w:rsid w:val="00846E90"/>
    <w:rsid w:val="00851DCB"/>
    <w:rsid w:val="00854740"/>
    <w:rsid w:val="00862B38"/>
    <w:rsid w:val="00863215"/>
    <w:rsid w:val="00864B7D"/>
    <w:rsid w:val="00867D4C"/>
    <w:rsid w:val="00870C3C"/>
    <w:rsid w:val="00874E36"/>
    <w:rsid w:val="00875BAB"/>
    <w:rsid w:val="008763FD"/>
    <w:rsid w:val="0088084A"/>
    <w:rsid w:val="0088185D"/>
    <w:rsid w:val="00887720"/>
    <w:rsid w:val="008907AE"/>
    <w:rsid w:val="008946AB"/>
    <w:rsid w:val="00895AB5"/>
    <w:rsid w:val="008A041A"/>
    <w:rsid w:val="008A06B0"/>
    <w:rsid w:val="008A4920"/>
    <w:rsid w:val="008B1FA4"/>
    <w:rsid w:val="008B6D59"/>
    <w:rsid w:val="008B75B5"/>
    <w:rsid w:val="008B7C3F"/>
    <w:rsid w:val="008C0A94"/>
    <w:rsid w:val="008C0FB6"/>
    <w:rsid w:val="008D48EA"/>
    <w:rsid w:val="008D79F9"/>
    <w:rsid w:val="008F47D5"/>
    <w:rsid w:val="009006A2"/>
    <w:rsid w:val="00915E8B"/>
    <w:rsid w:val="00916997"/>
    <w:rsid w:val="00922BEB"/>
    <w:rsid w:val="00932E72"/>
    <w:rsid w:val="0093611F"/>
    <w:rsid w:val="00941B23"/>
    <w:rsid w:val="00944CCF"/>
    <w:rsid w:val="00980471"/>
    <w:rsid w:val="009824B4"/>
    <w:rsid w:val="00982B8E"/>
    <w:rsid w:val="009860DE"/>
    <w:rsid w:val="00993E8E"/>
    <w:rsid w:val="009A3A60"/>
    <w:rsid w:val="009A5F3F"/>
    <w:rsid w:val="009B41D0"/>
    <w:rsid w:val="009B79AD"/>
    <w:rsid w:val="009C170D"/>
    <w:rsid w:val="009C1E92"/>
    <w:rsid w:val="009D75D2"/>
    <w:rsid w:val="009E1123"/>
    <w:rsid w:val="009E648E"/>
    <w:rsid w:val="009F0398"/>
    <w:rsid w:val="009F282E"/>
    <w:rsid w:val="00A0500C"/>
    <w:rsid w:val="00A109DA"/>
    <w:rsid w:val="00A10DEE"/>
    <w:rsid w:val="00A13143"/>
    <w:rsid w:val="00A14886"/>
    <w:rsid w:val="00A15FC8"/>
    <w:rsid w:val="00A20286"/>
    <w:rsid w:val="00A22D75"/>
    <w:rsid w:val="00A246EF"/>
    <w:rsid w:val="00A32490"/>
    <w:rsid w:val="00A37EE8"/>
    <w:rsid w:val="00A463A3"/>
    <w:rsid w:val="00A504BD"/>
    <w:rsid w:val="00A52D44"/>
    <w:rsid w:val="00A56C7A"/>
    <w:rsid w:val="00A66468"/>
    <w:rsid w:val="00A7288B"/>
    <w:rsid w:val="00A8159D"/>
    <w:rsid w:val="00A85C2C"/>
    <w:rsid w:val="00A8668E"/>
    <w:rsid w:val="00A955AE"/>
    <w:rsid w:val="00AA26BD"/>
    <w:rsid w:val="00AA4FA7"/>
    <w:rsid w:val="00AA5411"/>
    <w:rsid w:val="00AA7674"/>
    <w:rsid w:val="00AA7685"/>
    <w:rsid w:val="00AD27B4"/>
    <w:rsid w:val="00AD301E"/>
    <w:rsid w:val="00AD5512"/>
    <w:rsid w:val="00AE7C60"/>
    <w:rsid w:val="00AF046D"/>
    <w:rsid w:val="00AF08FF"/>
    <w:rsid w:val="00AF1426"/>
    <w:rsid w:val="00AF7614"/>
    <w:rsid w:val="00B03F8C"/>
    <w:rsid w:val="00B0435C"/>
    <w:rsid w:val="00B04865"/>
    <w:rsid w:val="00B12420"/>
    <w:rsid w:val="00B1418A"/>
    <w:rsid w:val="00B17825"/>
    <w:rsid w:val="00B20A9A"/>
    <w:rsid w:val="00B30FED"/>
    <w:rsid w:val="00B36361"/>
    <w:rsid w:val="00B728FB"/>
    <w:rsid w:val="00B8055C"/>
    <w:rsid w:val="00B80DC2"/>
    <w:rsid w:val="00B81427"/>
    <w:rsid w:val="00BA0BB2"/>
    <w:rsid w:val="00BA2054"/>
    <w:rsid w:val="00BB0093"/>
    <w:rsid w:val="00BB223E"/>
    <w:rsid w:val="00BB2C10"/>
    <w:rsid w:val="00BB56B4"/>
    <w:rsid w:val="00BC25E6"/>
    <w:rsid w:val="00BC35D6"/>
    <w:rsid w:val="00BE7B9E"/>
    <w:rsid w:val="00BF120C"/>
    <w:rsid w:val="00BF5649"/>
    <w:rsid w:val="00BF6502"/>
    <w:rsid w:val="00C07262"/>
    <w:rsid w:val="00C07A61"/>
    <w:rsid w:val="00C07D12"/>
    <w:rsid w:val="00C15022"/>
    <w:rsid w:val="00C17A37"/>
    <w:rsid w:val="00C33EFF"/>
    <w:rsid w:val="00C407EE"/>
    <w:rsid w:val="00C43D03"/>
    <w:rsid w:val="00C51795"/>
    <w:rsid w:val="00C533C8"/>
    <w:rsid w:val="00C552AA"/>
    <w:rsid w:val="00C61EF0"/>
    <w:rsid w:val="00C65A2B"/>
    <w:rsid w:val="00C6721B"/>
    <w:rsid w:val="00C85392"/>
    <w:rsid w:val="00C93401"/>
    <w:rsid w:val="00CB049E"/>
    <w:rsid w:val="00CB08F0"/>
    <w:rsid w:val="00CB28A2"/>
    <w:rsid w:val="00CB4F66"/>
    <w:rsid w:val="00CC3916"/>
    <w:rsid w:val="00CD0D75"/>
    <w:rsid w:val="00CD1074"/>
    <w:rsid w:val="00CD1941"/>
    <w:rsid w:val="00CD21F0"/>
    <w:rsid w:val="00CD32D2"/>
    <w:rsid w:val="00CE4511"/>
    <w:rsid w:val="00CE7690"/>
    <w:rsid w:val="00CE7B46"/>
    <w:rsid w:val="00CF0427"/>
    <w:rsid w:val="00CF0F31"/>
    <w:rsid w:val="00D025EA"/>
    <w:rsid w:val="00D051CA"/>
    <w:rsid w:val="00D15795"/>
    <w:rsid w:val="00D264B8"/>
    <w:rsid w:val="00D302EF"/>
    <w:rsid w:val="00D46AA8"/>
    <w:rsid w:val="00D539CA"/>
    <w:rsid w:val="00D57545"/>
    <w:rsid w:val="00D656E1"/>
    <w:rsid w:val="00D67FBA"/>
    <w:rsid w:val="00D67FBE"/>
    <w:rsid w:val="00D76B1E"/>
    <w:rsid w:val="00D809F1"/>
    <w:rsid w:val="00D81096"/>
    <w:rsid w:val="00D81207"/>
    <w:rsid w:val="00D91BE8"/>
    <w:rsid w:val="00D94680"/>
    <w:rsid w:val="00DA53EC"/>
    <w:rsid w:val="00DB4994"/>
    <w:rsid w:val="00DC0BA8"/>
    <w:rsid w:val="00DC3FA9"/>
    <w:rsid w:val="00DD21E8"/>
    <w:rsid w:val="00DD21F5"/>
    <w:rsid w:val="00DD40C9"/>
    <w:rsid w:val="00DD6E96"/>
    <w:rsid w:val="00DE2BDB"/>
    <w:rsid w:val="00DE626E"/>
    <w:rsid w:val="00DF1347"/>
    <w:rsid w:val="00DF2270"/>
    <w:rsid w:val="00DF4B1D"/>
    <w:rsid w:val="00E04C71"/>
    <w:rsid w:val="00E05D07"/>
    <w:rsid w:val="00E0679C"/>
    <w:rsid w:val="00E13993"/>
    <w:rsid w:val="00E1587F"/>
    <w:rsid w:val="00E1776A"/>
    <w:rsid w:val="00E22D34"/>
    <w:rsid w:val="00E23886"/>
    <w:rsid w:val="00E238E3"/>
    <w:rsid w:val="00E26AFF"/>
    <w:rsid w:val="00E422B6"/>
    <w:rsid w:val="00E463AD"/>
    <w:rsid w:val="00E57E0D"/>
    <w:rsid w:val="00E60F18"/>
    <w:rsid w:val="00E61DB6"/>
    <w:rsid w:val="00E63366"/>
    <w:rsid w:val="00E63A75"/>
    <w:rsid w:val="00E643C8"/>
    <w:rsid w:val="00E772C3"/>
    <w:rsid w:val="00E801AA"/>
    <w:rsid w:val="00E86825"/>
    <w:rsid w:val="00E91CF9"/>
    <w:rsid w:val="00EA7F32"/>
    <w:rsid w:val="00EB6B56"/>
    <w:rsid w:val="00EC03A7"/>
    <w:rsid w:val="00EC4F1E"/>
    <w:rsid w:val="00ED0B26"/>
    <w:rsid w:val="00ED65F7"/>
    <w:rsid w:val="00ED6653"/>
    <w:rsid w:val="00EE1252"/>
    <w:rsid w:val="00EE4878"/>
    <w:rsid w:val="00F000B6"/>
    <w:rsid w:val="00F004F8"/>
    <w:rsid w:val="00F07C14"/>
    <w:rsid w:val="00F10EA1"/>
    <w:rsid w:val="00F15657"/>
    <w:rsid w:val="00F16CFD"/>
    <w:rsid w:val="00F33DDF"/>
    <w:rsid w:val="00F34ACA"/>
    <w:rsid w:val="00F36A68"/>
    <w:rsid w:val="00F3731A"/>
    <w:rsid w:val="00F40522"/>
    <w:rsid w:val="00F51563"/>
    <w:rsid w:val="00F54C82"/>
    <w:rsid w:val="00F64D64"/>
    <w:rsid w:val="00F65A4A"/>
    <w:rsid w:val="00F675C0"/>
    <w:rsid w:val="00F713AB"/>
    <w:rsid w:val="00F7378E"/>
    <w:rsid w:val="00F74D47"/>
    <w:rsid w:val="00F76F3E"/>
    <w:rsid w:val="00F84884"/>
    <w:rsid w:val="00F857E8"/>
    <w:rsid w:val="00F90596"/>
    <w:rsid w:val="00FA23B4"/>
    <w:rsid w:val="00FA38D3"/>
    <w:rsid w:val="00FA50ED"/>
    <w:rsid w:val="00FB076C"/>
    <w:rsid w:val="00FB0B8B"/>
    <w:rsid w:val="00FB6124"/>
    <w:rsid w:val="00FC4AC7"/>
    <w:rsid w:val="00FD1FA0"/>
    <w:rsid w:val="00FE25D5"/>
    <w:rsid w:val="00FE51F1"/>
    <w:rsid w:val="00FE6C3E"/>
    <w:rsid w:val="00FE7D81"/>
    <w:rsid w:val="00FF10C5"/>
    <w:rsid w:val="00FF40C9"/>
    <w:rsid w:val="00FF4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1BD9AA"/>
  <w14:defaultImageDpi w14:val="0"/>
  <w15:docId w15:val="{AD90C378-7E8B-4E0D-AB91-E3EFDBD2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F26"/>
    <w:rPr>
      <w:rFonts w:cs="Times New Roman"/>
      <w:lang w:val="en-US"/>
    </w:rPr>
  </w:style>
  <w:style w:type="paragraph" w:styleId="Heading1">
    <w:name w:val="heading 1"/>
    <w:basedOn w:val="Normal"/>
    <w:next w:val="Normal"/>
    <w:link w:val="Heading1Char"/>
    <w:uiPriority w:val="9"/>
    <w:qFormat/>
    <w:rsid w:val="007B1F26"/>
    <w:pPr>
      <w:keepNext/>
      <w:keepLines/>
      <w:numPr>
        <w:numId w:val="1"/>
      </w:numPr>
      <w:spacing w:before="480" w:after="0"/>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B1F26"/>
    <w:pPr>
      <w:keepNext/>
      <w:keepLines/>
      <w:numPr>
        <w:ilvl w:val="1"/>
        <w:numId w:val="1"/>
      </w:numPr>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semiHidden/>
    <w:unhideWhenUsed/>
    <w:qFormat/>
    <w:rsid w:val="007B1F26"/>
    <w:pPr>
      <w:keepNext/>
      <w:keepLines/>
      <w:numPr>
        <w:ilvl w:val="2"/>
        <w:numId w:val="1"/>
      </w:numPr>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iPriority w:val="9"/>
    <w:semiHidden/>
    <w:unhideWhenUsed/>
    <w:qFormat/>
    <w:rsid w:val="007B1F26"/>
    <w:pPr>
      <w:keepNext/>
      <w:keepLines/>
      <w:numPr>
        <w:ilvl w:val="3"/>
        <w:numId w:val="1"/>
      </w:numPr>
      <w:spacing w:before="200" w:after="0"/>
      <w:outlineLvl w:val="3"/>
    </w:pPr>
    <w:rPr>
      <w:rFonts w:asciiTheme="majorHAnsi" w:eastAsiaTheme="majorEastAsia" w:hAnsiTheme="majorHAnsi"/>
      <w:b/>
      <w:bCs/>
      <w:i/>
      <w:iCs/>
      <w:color w:val="4F81BD" w:themeColor="accent1"/>
    </w:rPr>
  </w:style>
  <w:style w:type="paragraph" w:styleId="Heading5">
    <w:name w:val="heading 5"/>
    <w:basedOn w:val="Normal"/>
    <w:next w:val="Normal"/>
    <w:link w:val="Heading5Char"/>
    <w:uiPriority w:val="9"/>
    <w:semiHidden/>
    <w:unhideWhenUsed/>
    <w:qFormat/>
    <w:rsid w:val="007B1F26"/>
    <w:pPr>
      <w:keepNext/>
      <w:keepLines/>
      <w:numPr>
        <w:ilvl w:val="4"/>
        <w:numId w:val="1"/>
      </w:numPr>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semiHidden/>
    <w:unhideWhenUsed/>
    <w:qFormat/>
    <w:rsid w:val="007B1F26"/>
    <w:pPr>
      <w:keepNext/>
      <w:keepLines/>
      <w:numPr>
        <w:ilvl w:val="5"/>
        <w:numId w:val="1"/>
      </w:numPr>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7B1F26"/>
    <w:pPr>
      <w:keepNext/>
      <w:keepLines/>
      <w:numPr>
        <w:ilvl w:val="6"/>
        <w:numId w:val="1"/>
      </w:numPr>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7B1F26"/>
    <w:pPr>
      <w:keepNext/>
      <w:keepLines/>
      <w:numPr>
        <w:ilvl w:val="7"/>
        <w:numId w:val="1"/>
      </w:numPr>
      <w:spacing w:before="200" w:after="0"/>
      <w:outlineLvl w:val="7"/>
    </w:pPr>
    <w:rPr>
      <w:rFonts w:asciiTheme="majorHAns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unhideWhenUsed/>
    <w:qFormat/>
    <w:rsid w:val="007B1F26"/>
    <w:pPr>
      <w:keepNext/>
      <w:keepLines/>
      <w:numPr>
        <w:ilvl w:val="8"/>
        <w:numId w:val="1"/>
      </w:numPr>
      <w:spacing w:before="200" w:after="0"/>
      <w:outlineLvl w:val="8"/>
    </w:pPr>
    <w:rPr>
      <w:rFonts w:asciiTheme="majorHAnsi" w:eastAsiaTheme="majorEastAsia" w:hAnsiTheme="majorHAns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B1F26"/>
    <w:rPr>
      <w:rFonts w:asciiTheme="majorHAnsi" w:eastAsiaTheme="majorEastAsia" w:hAnsiTheme="majorHAnsi" w:cs="Times New Roman"/>
      <w:b/>
      <w:bCs/>
      <w:color w:val="365F91" w:themeColor="accent1" w:themeShade="BF"/>
      <w:sz w:val="28"/>
      <w:szCs w:val="28"/>
      <w:lang w:val="en-US" w:eastAsia="x-none"/>
    </w:rPr>
  </w:style>
  <w:style w:type="character" w:customStyle="1" w:styleId="Heading2Char">
    <w:name w:val="Heading 2 Char"/>
    <w:basedOn w:val="DefaultParagraphFont"/>
    <w:link w:val="Heading2"/>
    <w:uiPriority w:val="9"/>
    <w:semiHidden/>
    <w:locked/>
    <w:rsid w:val="007B1F26"/>
    <w:rPr>
      <w:rFonts w:asciiTheme="majorHAnsi" w:eastAsiaTheme="majorEastAsia" w:hAnsiTheme="majorHAnsi" w:cs="Times New Roman"/>
      <w:b/>
      <w:bCs/>
      <w:color w:val="4F81BD" w:themeColor="accent1"/>
      <w:sz w:val="26"/>
      <w:szCs w:val="26"/>
      <w:lang w:val="en-US" w:eastAsia="x-none"/>
    </w:rPr>
  </w:style>
  <w:style w:type="character" w:customStyle="1" w:styleId="Heading3Char">
    <w:name w:val="Heading 3 Char"/>
    <w:basedOn w:val="DefaultParagraphFont"/>
    <w:link w:val="Heading3"/>
    <w:uiPriority w:val="9"/>
    <w:semiHidden/>
    <w:locked/>
    <w:rsid w:val="007B1F26"/>
    <w:rPr>
      <w:rFonts w:asciiTheme="majorHAnsi" w:eastAsiaTheme="majorEastAsia" w:hAnsiTheme="majorHAnsi" w:cs="Times New Roman"/>
      <w:b/>
      <w:bCs/>
      <w:color w:val="4F81BD" w:themeColor="accent1"/>
      <w:lang w:val="en-US" w:eastAsia="x-none"/>
    </w:rPr>
  </w:style>
  <w:style w:type="character" w:customStyle="1" w:styleId="Heading4Char">
    <w:name w:val="Heading 4 Char"/>
    <w:basedOn w:val="DefaultParagraphFont"/>
    <w:link w:val="Heading4"/>
    <w:uiPriority w:val="9"/>
    <w:semiHidden/>
    <w:locked/>
    <w:rsid w:val="007B1F26"/>
    <w:rPr>
      <w:rFonts w:asciiTheme="majorHAnsi" w:eastAsiaTheme="majorEastAsia" w:hAnsiTheme="majorHAnsi" w:cs="Times New Roman"/>
      <w:b/>
      <w:bCs/>
      <w:i/>
      <w:iCs/>
      <w:color w:val="4F81BD" w:themeColor="accent1"/>
      <w:lang w:val="en-US" w:eastAsia="x-none"/>
    </w:rPr>
  </w:style>
  <w:style w:type="character" w:customStyle="1" w:styleId="Heading5Char">
    <w:name w:val="Heading 5 Char"/>
    <w:basedOn w:val="DefaultParagraphFont"/>
    <w:link w:val="Heading5"/>
    <w:uiPriority w:val="9"/>
    <w:semiHidden/>
    <w:locked/>
    <w:rsid w:val="007B1F26"/>
    <w:rPr>
      <w:rFonts w:asciiTheme="majorHAnsi" w:eastAsiaTheme="majorEastAsia" w:hAnsiTheme="majorHAnsi" w:cs="Times New Roman"/>
      <w:color w:val="243F60" w:themeColor="accent1" w:themeShade="7F"/>
      <w:lang w:val="en-US" w:eastAsia="x-none"/>
    </w:rPr>
  </w:style>
  <w:style w:type="character" w:customStyle="1" w:styleId="Heading6Char">
    <w:name w:val="Heading 6 Char"/>
    <w:basedOn w:val="DefaultParagraphFont"/>
    <w:link w:val="Heading6"/>
    <w:uiPriority w:val="9"/>
    <w:semiHidden/>
    <w:locked/>
    <w:rsid w:val="007B1F26"/>
    <w:rPr>
      <w:rFonts w:asciiTheme="majorHAnsi" w:eastAsiaTheme="majorEastAsia" w:hAnsiTheme="majorHAnsi" w:cs="Times New Roman"/>
      <w:i/>
      <w:iCs/>
      <w:color w:val="243F60" w:themeColor="accent1" w:themeShade="7F"/>
      <w:lang w:val="en-US" w:eastAsia="x-none"/>
    </w:rPr>
  </w:style>
  <w:style w:type="character" w:customStyle="1" w:styleId="Heading7Char">
    <w:name w:val="Heading 7 Char"/>
    <w:basedOn w:val="DefaultParagraphFont"/>
    <w:link w:val="Heading7"/>
    <w:uiPriority w:val="9"/>
    <w:semiHidden/>
    <w:locked/>
    <w:rsid w:val="007B1F26"/>
    <w:rPr>
      <w:rFonts w:asciiTheme="majorHAnsi" w:eastAsiaTheme="majorEastAsia" w:hAnsiTheme="majorHAnsi" w:cs="Times New Roman"/>
      <w:i/>
      <w:iCs/>
      <w:color w:val="404040" w:themeColor="text1" w:themeTint="BF"/>
      <w:lang w:val="en-US" w:eastAsia="x-none"/>
    </w:rPr>
  </w:style>
  <w:style w:type="character" w:customStyle="1" w:styleId="Heading8Char">
    <w:name w:val="Heading 8 Char"/>
    <w:basedOn w:val="DefaultParagraphFont"/>
    <w:link w:val="Heading8"/>
    <w:uiPriority w:val="9"/>
    <w:semiHidden/>
    <w:locked/>
    <w:rsid w:val="007B1F26"/>
    <w:rPr>
      <w:rFonts w:asciiTheme="majorHAnsi" w:eastAsiaTheme="majorEastAsia" w:hAnsiTheme="majorHAnsi" w:cs="Times New Roman"/>
      <w:color w:val="404040" w:themeColor="text1" w:themeTint="BF"/>
      <w:sz w:val="20"/>
      <w:szCs w:val="20"/>
      <w:lang w:val="en-US" w:eastAsia="x-none"/>
    </w:rPr>
  </w:style>
  <w:style w:type="character" w:customStyle="1" w:styleId="Heading9Char">
    <w:name w:val="Heading 9 Char"/>
    <w:basedOn w:val="DefaultParagraphFont"/>
    <w:link w:val="Heading9"/>
    <w:uiPriority w:val="9"/>
    <w:semiHidden/>
    <w:locked/>
    <w:rsid w:val="007B1F26"/>
    <w:rPr>
      <w:rFonts w:asciiTheme="majorHAnsi" w:eastAsiaTheme="majorEastAsia" w:hAnsiTheme="majorHAnsi" w:cs="Times New Roman"/>
      <w:i/>
      <w:iCs/>
      <w:color w:val="404040" w:themeColor="text1" w:themeTint="BF"/>
      <w:sz w:val="20"/>
      <w:szCs w:val="20"/>
      <w:lang w:val="en-US" w:eastAsia="x-none"/>
    </w:rPr>
  </w:style>
  <w:style w:type="character" w:styleId="Strong">
    <w:name w:val="Strong"/>
    <w:basedOn w:val="DefaultParagraphFont"/>
    <w:uiPriority w:val="22"/>
    <w:qFormat/>
    <w:rsid w:val="007B1F26"/>
    <w:rPr>
      <w:rFonts w:cs="Times New Roman"/>
      <w:b/>
      <w:bCs/>
    </w:rPr>
  </w:style>
  <w:style w:type="character" w:styleId="Emphasis">
    <w:name w:val="Emphasis"/>
    <w:basedOn w:val="DefaultParagraphFont"/>
    <w:uiPriority w:val="20"/>
    <w:qFormat/>
    <w:rsid w:val="007B1F26"/>
    <w:rPr>
      <w:rFonts w:cs="Times New Roman"/>
      <w:i/>
      <w:iCs/>
    </w:rPr>
  </w:style>
  <w:style w:type="table" w:styleId="TableGrid">
    <w:name w:val="Table Grid"/>
    <w:basedOn w:val="TableNormal"/>
    <w:uiPriority w:val="59"/>
    <w:rsid w:val="007B1F26"/>
    <w:pPr>
      <w:spacing w:after="0" w:line="240" w:lineRule="auto"/>
    </w:pPr>
    <w:rPr>
      <w:rFonts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1F26"/>
    <w:pPr>
      <w:ind w:left="720"/>
      <w:contextualSpacing/>
    </w:pPr>
  </w:style>
  <w:style w:type="paragraph" w:styleId="Header">
    <w:name w:val="header"/>
    <w:basedOn w:val="Normal"/>
    <w:link w:val="HeaderChar"/>
    <w:uiPriority w:val="99"/>
    <w:unhideWhenUsed/>
    <w:rsid w:val="007B1F2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B1F26"/>
    <w:rPr>
      <w:rFonts w:eastAsia="Times New Roman" w:cs="Times New Roman"/>
      <w:lang w:val="en-US" w:eastAsia="x-none"/>
    </w:rPr>
  </w:style>
  <w:style w:type="paragraph" w:styleId="Footer">
    <w:name w:val="footer"/>
    <w:basedOn w:val="Normal"/>
    <w:link w:val="FooterChar"/>
    <w:uiPriority w:val="99"/>
    <w:unhideWhenUsed/>
    <w:rsid w:val="007B1F2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B1F26"/>
    <w:rPr>
      <w:rFonts w:eastAsia="Times New Roman" w:cs="Times New Roman"/>
      <w:lang w:val="en-US" w:eastAsia="x-none"/>
    </w:rPr>
  </w:style>
  <w:style w:type="paragraph" w:styleId="NoSpacing">
    <w:name w:val="No Spacing"/>
    <w:uiPriority w:val="1"/>
    <w:qFormat/>
    <w:rsid w:val="007B1F26"/>
    <w:pPr>
      <w:spacing w:after="0" w:line="240" w:lineRule="auto"/>
    </w:pPr>
    <w:rPr>
      <w:rFonts w:cs="Times New Roman"/>
      <w:lang w:val="en-US"/>
    </w:rPr>
  </w:style>
  <w:style w:type="paragraph" w:styleId="Subtitle">
    <w:name w:val="Subtitle"/>
    <w:basedOn w:val="Normal"/>
    <w:next w:val="Normal"/>
    <w:link w:val="SubtitleChar"/>
    <w:uiPriority w:val="11"/>
    <w:qFormat/>
    <w:rsid w:val="007B1F26"/>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7B1F26"/>
    <w:rPr>
      <w:rFonts w:asciiTheme="majorHAnsi" w:eastAsiaTheme="majorEastAsia" w:hAnsiTheme="majorHAnsi" w:cs="Times New Roman"/>
      <w:i/>
      <w:iCs/>
      <w:color w:val="4F81BD" w:themeColor="accent1"/>
      <w:spacing w:val="15"/>
      <w:sz w:val="24"/>
      <w:szCs w:val="24"/>
      <w:lang w:val="en-US" w:eastAsia="x-none"/>
    </w:rPr>
  </w:style>
  <w:style w:type="paragraph" w:styleId="BalloonText">
    <w:name w:val="Balloon Text"/>
    <w:basedOn w:val="Normal"/>
    <w:link w:val="BalloonTextChar"/>
    <w:uiPriority w:val="99"/>
    <w:semiHidden/>
    <w:unhideWhenUsed/>
    <w:rsid w:val="007B1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B1F26"/>
    <w:rPr>
      <w:rFonts w:ascii="Tahoma" w:hAnsi="Tahoma" w:cs="Tahoma"/>
      <w:sz w:val="16"/>
      <w:szCs w:val="16"/>
      <w:lang w:val="en-US" w:eastAsia="x-none"/>
    </w:rPr>
  </w:style>
  <w:style w:type="paragraph" w:styleId="BodyTextIndent">
    <w:name w:val="Body Text Indent"/>
    <w:basedOn w:val="Normal"/>
    <w:link w:val="BodyTextIndentChar"/>
    <w:uiPriority w:val="99"/>
    <w:semiHidden/>
    <w:rsid w:val="007B1F26"/>
    <w:pPr>
      <w:tabs>
        <w:tab w:val="left" w:pos="720"/>
        <w:tab w:val="left" w:pos="1440"/>
        <w:tab w:val="left" w:pos="1980"/>
        <w:tab w:val="left" w:pos="2340"/>
        <w:tab w:val="left" w:pos="3240"/>
        <w:tab w:val="left" w:pos="3420"/>
      </w:tabs>
      <w:spacing w:after="0" w:line="360" w:lineRule="auto"/>
      <w:ind w:left="900"/>
      <w:jc w:val="center"/>
    </w:pPr>
    <w:rPr>
      <w:b/>
      <w:sz w:val="24"/>
      <w:szCs w:val="24"/>
      <w:lang w:val="sv-SE"/>
    </w:rPr>
  </w:style>
  <w:style w:type="character" w:customStyle="1" w:styleId="BodyTextIndentChar">
    <w:name w:val="Body Text Indent Char"/>
    <w:basedOn w:val="DefaultParagraphFont"/>
    <w:link w:val="BodyTextIndent"/>
    <w:uiPriority w:val="99"/>
    <w:semiHidden/>
    <w:locked/>
    <w:rsid w:val="007B1F26"/>
    <w:rPr>
      <w:rFonts w:eastAsia="Times New Roman" w:cs="Times New Roman"/>
      <w:b/>
      <w:sz w:val="24"/>
      <w:szCs w:val="24"/>
      <w:lang w:val="sv-SE" w:eastAsia="x-none"/>
    </w:rPr>
  </w:style>
  <w:style w:type="paragraph" w:styleId="Title">
    <w:name w:val="Title"/>
    <w:basedOn w:val="Normal"/>
    <w:link w:val="TitleChar"/>
    <w:uiPriority w:val="10"/>
    <w:qFormat/>
    <w:rsid w:val="007B1F26"/>
    <w:pPr>
      <w:spacing w:after="0" w:line="240" w:lineRule="auto"/>
      <w:jc w:val="center"/>
    </w:pPr>
    <w:rPr>
      <w:b/>
      <w:bCs/>
      <w:sz w:val="24"/>
      <w:szCs w:val="24"/>
    </w:rPr>
  </w:style>
  <w:style w:type="character" w:customStyle="1" w:styleId="TitleChar">
    <w:name w:val="Title Char"/>
    <w:basedOn w:val="DefaultParagraphFont"/>
    <w:link w:val="Title"/>
    <w:uiPriority w:val="10"/>
    <w:locked/>
    <w:rsid w:val="007B1F26"/>
    <w:rPr>
      <w:rFonts w:eastAsia="Times New Roman" w:cs="Times New Roman"/>
      <w:b/>
      <w:bCs/>
      <w:sz w:val="24"/>
      <w:szCs w:val="24"/>
      <w:lang w:val="en-US" w:eastAsia="x-none"/>
    </w:rPr>
  </w:style>
  <w:style w:type="character" w:customStyle="1" w:styleId="longtext">
    <w:name w:val="long_text"/>
    <w:basedOn w:val="DefaultParagraphFont"/>
    <w:rsid w:val="007B1F26"/>
    <w:rPr>
      <w:rFonts w:cs="Times New Roman"/>
    </w:rPr>
  </w:style>
  <w:style w:type="character" w:customStyle="1" w:styleId="mediumtext">
    <w:name w:val="medium_text"/>
    <w:basedOn w:val="DefaultParagraphFont"/>
    <w:rsid w:val="007B1F26"/>
    <w:rPr>
      <w:rFonts w:cs="Times New Roman"/>
    </w:rPr>
  </w:style>
  <w:style w:type="character" w:customStyle="1" w:styleId="shorttext">
    <w:name w:val="short_text"/>
    <w:basedOn w:val="DefaultParagraphFont"/>
    <w:rsid w:val="007B1F26"/>
    <w:rPr>
      <w:rFonts w:cs="Times New Roman"/>
    </w:rPr>
  </w:style>
  <w:style w:type="paragraph" w:styleId="DocumentMap">
    <w:name w:val="Document Map"/>
    <w:basedOn w:val="Normal"/>
    <w:link w:val="DocumentMapChar"/>
    <w:uiPriority w:val="99"/>
    <w:semiHidden/>
    <w:unhideWhenUsed/>
    <w:rsid w:val="007B1F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7B1F26"/>
    <w:rPr>
      <w:rFonts w:ascii="Tahoma" w:hAnsi="Tahoma" w:cs="Tahoma"/>
      <w:sz w:val="16"/>
      <w:szCs w:val="16"/>
      <w:lang w:val="en-US" w:eastAsia="x-none"/>
    </w:rPr>
  </w:style>
  <w:style w:type="paragraph" w:styleId="Caption">
    <w:name w:val="caption"/>
    <w:basedOn w:val="Normal"/>
    <w:next w:val="Normal"/>
    <w:uiPriority w:val="35"/>
    <w:unhideWhenUsed/>
    <w:qFormat/>
    <w:rsid w:val="007B1F26"/>
    <w:pPr>
      <w:spacing w:line="240" w:lineRule="auto"/>
    </w:pPr>
    <w:rPr>
      <w:rFonts w:ascii="Calibri" w:hAnsi="Calibri"/>
      <w:b/>
      <w:bCs/>
      <w:color w:val="4F81BD" w:themeColor="accent1"/>
      <w:sz w:val="18"/>
      <w:szCs w:val="18"/>
    </w:rPr>
  </w:style>
  <w:style w:type="paragraph" w:styleId="NormalWeb">
    <w:name w:val="Normal (Web)"/>
    <w:basedOn w:val="Normal"/>
    <w:uiPriority w:val="99"/>
    <w:rsid w:val="007B1F26"/>
    <w:pPr>
      <w:spacing w:before="100" w:beforeAutospacing="1" w:after="100" w:afterAutospacing="1" w:line="240" w:lineRule="auto"/>
    </w:pPr>
    <w:rPr>
      <w:sz w:val="24"/>
      <w:szCs w:val="24"/>
    </w:rPr>
  </w:style>
  <w:style w:type="character" w:styleId="PlaceholderText">
    <w:name w:val="Placeholder Text"/>
    <w:basedOn w:val="DefaultParagraphFont"/>
    <w:uiPriority w:val="99"/>
    <w:semiHidden/>
    <w:rsid w:val="007B1F26"/>
    <w:rPr>
      <w:rFonts w:cs="Times New Roman"/>
      <w:color w:val="808080"/>
    </w:rPr>
  </w:style>
  <w:style w:type="character" w:styleId="LineNumber">
    <w:name w:val="line number"/>
    <w:basedOn w:val="DefaultParagraphFont"/>
    <w:uiPriority w:val="99"/>
    <w:semiHidden/>
    <w:unhideWhenUsed/>
    <w:rsid w:val="007B1F26"/>
    <w:rPr>
      <w:rFonts w:cs="Times New Roman"/>
    </w:rPr>
  </w:style>
  <w:style w:type="paragraph" w:customStyle="1" w:styleId="Default">
    <w:name w:val="Default"/>
    <w:rsid w:val="007B1F26"/>
    <w:pPr>
      <w:autoSpaceDE w:val="0"/>
      <w:autoSpaceDN w:val="0"/>
      <w:adjustRightInd w:val="0"/>
      <w:spacing w:after="0" w:line="240" w:lineRule="auto"/>
    </w:pPr>
    <w:rPr>
      <w:rFonts w:ascii="OIHNPA+TimesNewRoman" w:hAnsi="OIHNPA+TimesNewRoman" w:cs="OIHNPA+TimesNewRoman"/>
      <w:color w:val="000000"/>
      <w:sz w:val="24"/>
      <w:szCs w:val="24"/>
      <w:lang w:eastAsia="id-ID"/>
    </w:rPr>
  </w:style>
  <w:style w:type="character" w:styleId="Hyperlink">
    <w:name w:val="Hyperlink"/>
    <w:basedOn w:val="DefaultParagraphFont"/>
    <w:uiPriority w:val="99"/>
    <w:unhideWhenUsed/>
    <w:rsid w:val="007B1F26"/>
    <w:rPr>
      <w:rFonts w:cs="Times New Roman"/>
      <w:color w:val="0000FF"/>
      <w:u w:val="single"/>
    </w:rPr>
  </w:style>
  <w:style w:type="character" w:customStyle="1" w:styleId="a">
    <w:name w:val="a"/>
    <w:basedOn w:val="DefaultParagraphFont"/>
    <w:rsid w:val="007B1F26"/>
    <w:rPr>
      <w:rFonts w:cs="Times New Roman"/>
    </w:rPr>
  </w:style>
  <w:style w:type="character" w:customStyle="1" w:styleId="hps">
    <w:name w:val="hps"/>
    <w:basedOn w:val="DefaultParagraphFont"/>
    <w:rsid w:val="007B1F26"/>
    <w:rPr>
      <w:rFonts w:cs="Times New Roman"/>
    </w:rPr>
  </w:style>
  <w:style w:type="character" w:customStyle="1" w:styleId="apple-converted-space">
    <w:name w:val="apple-converted-space"/>
    <w:basedOn w:val="DefaultParagraphFont"/>
    <w:rsid w:val="007B1F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26EB6-FD44-4B29-BA29-4E5F4C75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21</Pages>
  <Words>6813</Words>
  <Characters>38840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dell</cp:lastModifiedBy>
  <cp:revision>46</cp:revision>
  <cp:lastPrinted>2014-01-06T05:32:00Z</cp:lastPrinted>
  <dcterms:created xsi:type="dcterms:W3CDTF">2021-01-18T19:03:00Z</dcterms:created>
  <dcterms:modified xsi:type="dcterms:W3CDTF">2021-01-19T01:36:00Z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http://www.zotero.org/styles/universitas-negeri-yogyakarta-program-pascasarjana</vt:lpwstr>
  </property>
  <property fmtid="{D5CDD505-2E9C-101B-9397-08002B2CF9AE}" pid="21" name="Mendeley Recent Style Name 9_1">
    <vt:lpwstr>Universitas Negeri Yogyakarta - Program Pascasarjana (Indonesian)</vt:lpwstr>
  </property>
  <property fmtid="{D5CDD505-2E9C-101B-9397-08002B2CF9AE}" pid="22" name="Mendeley Document_1">
    <vt:lpwstr>True</vt:lpwstr>
  </property>
  <property fmtid="{D5CDD505-2E9C-101B-9397-08002B2CF9AE}" pid="23" name="Mendeley Unique User Id_1">
    <vt:lpwstr>7351390e-f2c4-307b-b48a-50dc78690488</vt:lpwstr>
  </property>
  <property fmtid="{D5CDD505-2E9C-101B-9397-08002B2CF9AE}" pid="24" name="Mendeley Citation Style_1">
    <vt:lpwstr>http://www.zotero.org/styles/universitas-negeri-yogyakarta-program-pascasarjana</vt:lpwstr>
  </property>
</Properties>
</file>